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9"/>
        <w:gridCol w:w="5971"/>
      </w:tblGrid>
      <w:tr w:rsidR="006F2B63" w:rsidRPr="00D450DE" w14:paraId="22F3B0DA" w14:textId="77777777" w:rsidTr="00570E04">
        <w:trPr>
          <w:trHeight w:val="1701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6D9D85" w14:textId="77777777" w:rsidR="006F2B63" w:rsidRPr="00D450DE" w:rsidRDefault="00BD72DC" w:rsidP="00570E04">
            <w:pPr>
              <w:ind w:right="5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 w14:anchorId="303398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i1025" type="#_x0000_t75" style="width:185.25pt;height:51pt;visibility:visible;mso-wrap-style:square">
                  <v:imagedata r:id="rId8" o:title=""/>
                </v:shape>
              </w:pict>
            </w:r>
            <w:r w:rsidR="006F2B63" w:rsidRPr="00D450D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55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40D44D" w14:textId="77777777" w:rsidR="006F2B63" w:rsidRPr="00AF179B" w:rsidRDefault="006F2B63" w:rsidP="00A32ADF">
            <w:pPr>
              <w:tabs>
                <w:tab w:val="left" w:pos="5685"/>
              </w:tabs>
              <w:ind w:left="580" w:right="584"/>
              <w:jc w:val="both"/>
              <w:rPr>
                <w:rFonts w:ascii="Trebuchet MS" w:hAnsi="Trebuchet MS" w:cs="Times New Roman"/>
                <w:b/>
                <w:bCs/>
                <w:smallCaps/>
                <w:color w:val="D22020"/>
                <w:sz w:val="20"/>
                <w:szCs w:val="20"/>
              </w:rPr>
            </w:pPr>
            <w:r w:rsidRPr="00AF179B">
              <w:rPr>
                <w:rFonts w:ascii="Trebuchet MS" w:hAnsi="Trebuchet MS" w:cs="Times New Roman"/>
                <w:b/>
                <w:bCs/>
                <w:smallCaps/>
                <w:color w:val="D22020"/>
                <w:sz w:val="20"/>
                <w:szCs w:val="20"/>
              </w:rPr>
              <w:t>Vicerrectorado de Transferencia, Innovación</w:t>
            </w:r>
          </w:p>
          <w:p w14:paraId="301D77C6" w14:textId="77777777" w:rsidR="006F2B63" w:rsidRDefault="006F2B63" w:rsidP="00A32ADF">
            <w:pPr>
              <w:ind w:left="580" w:right="584"/>
              <w:jc w:val="both"/>
              <w:rPr>
                <w:rFonts w:ascii="Trebuchet MS" w:hAnsi="Trebuchet MS" w:cs="Times New Roman"/>
                <w:b/>
                <w:bCs/>
                <w:smallCaps/>
                <w:color w:val="D22020"/>
                <w:sz w:val="20"/>
                <w:szCs w:val="20"/>
              </w:rPr>
            </w:pPr>
            <w:r w:rsidRPr="00AF179B">
              <w:rPr>
                <w:rFonts w:ascii="Trebuchet MS" w:hAnsi="Trebuchet MS" w:cs="Times New Roman"/>
                <w:b/>
                <w:bCs/>
                <w:smallCaps/>
                <w:color w:val="D22020"/>
                <w:sz w:val="20"/>
                <w:szCs w:val="20"/>
              </w:rPr>
              <w:t>y Emprendimiento</w:t>
            </w:r>
          </w:p>
          <w:p w14:paraId="7588ACAF" w14:textId="77777777" w:rsidR="006F2B63" w:rsidRDefault="006F2B63" w:rsidP="00A32ADF">
            <w:pPr>
              <w:ind w:left="580" w:right="5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5B9E7" w14:textId="77777777" w:rsidR="006F2B63" w:rsidRPr="00D450DE" w:rsidRDefault="006F2B63" w:rsidP="00A32ADF">
            <w:pPr>
              <w:ind w:left="580" w:right="5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D21F1F"/>
                <w:sz w:val="18"/>
                <w:szCs w:val="18"/>
              </w:rPr>
              <w:t>C</w:t>
            </w:r>
            <w:r w:rsidRPr="00EB7C80">
              <w:rPr>
                <w:rFonts w:ascii="Trebuchet MS" w:hAnsi="Trebuchet MS" w:cs="Trebuchet MS"/>
                <w:b/>
                <w:bCs/>
                <w:color w:val="D21F1F"/>
                <w:sz w:val="18"/>
                <w:szCs w:val="18"/>
              </w:rPr>
              <w:t>omisión De Transferencia Y Divulgación Científica</w:t>
            </w:r>
          </w:p>
          <w:p w14:paraId="4EC97E00" w14:textId="77777777" w:rsidR="006F2B63" w:rsidRPr="00D450DE" w:rsidRDefault="006F2B63" w:rsidP="00570E04">
            <w:pPr>
              <w:ind w:right="5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E01F07" w14:textId="77777777" w:rsidR="00984B9A" w:rsidRDefault="00984B9A">
      <w:pPr>
        <w:pStyle w:val="Textoindependiente"/>
        <w:kinsoku w:val="0"/>
        <w:overflowPunct w:val="0"/>
        <w:ind w:right="584"/>
        <w:rPr>
          <w:rFonts w:ascii="Trebuchet MS" w:hAnsi="Trebuchet MS" w:cs="Trebuchet MS"/>
          <w:b/>
          <w:bCs/>
          <w:sz w:val="18"/>
          <w:szCs w:val="18"/>
        </w:rPr>
      </w:pPr>
    </w:p>
    <w:p w14:paraId="44CB540B" w14:textId="77777777" w:rsidR="00ED13BE" w:rsidRDefault="00ED13BE" w:rsidP="002C1E26">
      <w:pPr>
        <w:pStyle w:val="Ttulo"/>
        <w:ind w:left="-284" w:right="584" w:firstLine="0"/>
        <w:jc w:val="center"/>
        <w:rPr>
          <w:rFonts w:ascii="Open Sans" w:hAnsi="Open Sans" w:cs="Open Sans"/>
          <w:color w:val="C00000"/>
          <w:sz w:val="32"/>
          <w:szCs w:val="32"/>
        </w:rPr>
      </w:pPr>
    </w:p>
    <w:p w14:paraId="1D1613B2" w14:textId="1BEDAF76" w:rsidR="00233E03" w:rsidRPr="00C22FC3" w:rsidRDefault="004F0BDF" w:rsidP="00C22FC3">
      <w:pPr>
        <w:pStyle w:val="Ttulo"/>
        <w:ind w:left="0" w:firstLine="11"/>
        <w:jc w:val="center"/>
        <w:rPr>
          <w:rFonts w:ascii="Open Sans" w:hAnsi="Open Sans" w:cs="Open Sans"/>
          <w:color w:val="C00000"/>
          <w:sz w:val="36"/>
          <w:szCs w:val="36"/>
        </w:rPr>
      </w:pPr>
      <w:r>
        <w:rPr>
          <w:rFonts w:ascii="Open Sans" w:hAnsi="Open Sans" w:cs="Open Sans"/>
          <w:color w:val="C00000"/>
          <w:sz w:val="36"/>
          <w:szCs w:val="36"/>
        </w:rPr>
        <w:t>Memoria</w:t>
      </w:r>
      <w:r w:rsidR="00A20888" w:rsidRPr="00C22FC3">
        <w:rPr>
          <w:rFonts w:ascii="Open Sans" w:hAnsi="Open Sans" w:cs="Open Sans"/>
          <w:color w:val="C00000"/>
          <w:sz w:val="36"/>
          <w:szCs w:val="36"/>
        </w:rPr>
        <w:t xml:space="preserve"> de solicitud de ayudas </w:t>
      </w:r>
      <w:r w:rsidR="0044310D" w:rsidRPr="00C22FC3">
        <w:rPr>
          <w:rFonts w:ascii="Open Sans" w:hAnsi="Open Sans" w:cs="Open Sans"/>
          <w:color w:val="C00000"/>
          <w:sz w:val="36"/>
          <w:szCs w:val="36"/>
        </w:rPr>
        <w:t>para la internacionalización de patentes</w:t>
      </w:r>
    </w:p>
    <w:p w14:paraId="1023564C" w14:textId="77777777" w:rsidR="00CC7165" w:rsidRPr="002C1E26" w:rsidRDefault="00CC7165" w:rsidP="002C1E26">
      <w:pPr>
        <w:pStyle w:val="Ttulo"/>
        <w:ind w:left="-284" w:right="584" w:firstLine="0"/>
        <w:jc w:val="center"/>
        <w:rPr>
          <w:rFonts w:ascii="Open Sans" w:hAnsi="Open Sans" w:cs="Open Sans"/>
          <w:color w:val="C00000"/>
          <w:sz w:val="32"/>
          <w:szCs w:val="32"/>
        </w:rPr>
      </w:pPr>
    </w:p>
    <w:p w14:paraId="57F2BDBE" w14:textId="47FF3E6E" w:rsidR="00A20888" w:rsidRPr="003317AA" w:rsidRDefault="00A20888" w:rsidP="00A20888">
      <w:pPr>
        <w:pStyle w:val="Ttulo"/>
        <w:ind w:left="-284" w:right="584"/>
        <w:jc w:val="center"/>
        <w:rPr>
          <w:rFonts w:ascii="Open Sans" w:hAnsi="Open Sans" w:cs="Open Sans"/>
          <w:color w:val="C00000"/>
          <w:sz w:val="32"/>
          <w:szCs w:val="32"/>
        </w:rPr>
      </w:pPr>
      <w:r w:rsidRPr="003317AA">
        <w:rPr>
          <w:rFonts w:ascii="Open Sans" w:hAnsi="Open Sans" w:cs="Open Sans"/>
          <w:color w:val="C00000"/>
          <w:sz w:val="32"/>
          <w:szCs w:val="32"/>
        </w:rPr>
        <w:t>(</w:t>
      </w:r>
      <w:r w:rsidR="002C2BBE" w:rsidRPr="000624DC">
        <w:rPr>
          <w:rFonts w:ascii="Open Sans" w:hAnsi="Open Sans" w:cs="Open Sans"/>
          <w:i/>
          <w:iCs/>
          <w:color w:val="C00000"/>
          <w:sz w:val="32"/>
          <w:szCs w:val="32"/>
        </w:rPr>
        <w:t xml:space="preserve">Programa </w:t>
      </w:r>
      <w:r w:rsidR="0044310D">
        <w:rPr>
          <w:rFonts w:ascii="Open Sans" w:hAnsi="Open Sans" w:cs="Open Sans"/>
          <w:i/>
          <w:iCs/>
          <w:color w:val="C00000"/>
          <w:sz w:val="32"/>
          <w:szCs w:val="32"/>
        </w:rPr>
        <w:t>EPS</w:t>
      </w:r>
      <w:r w:rsidR="00D2370C">
        <w:rPr>
          <w:rFonts w:ascii="Open Sans" w:hAnsi="Open Sans" w:cs="Open Sans"/>
          <w:i/>
          <w:iCs/>
          <w:color w:val="C00000"/>
          <w:sz w:val="32"/>
          <w:szCs w:val="32"/>
        </w:rPr>
        <w:t>I</w:t>
      </w:r>
      <w:r w:rsidR="0044310D">
        <w:rPr>
          <w:rFonts w:ascii="Open Sans" w:hAnsi="Open Sans" w:cs="Open Sans"/>
          <w:i/>
          <w:iCs/>
          <w:color w:val="C00000"/>
          <w:sz w:val="32"/>
          <w:szCs w:val="32"/>
        </w:rPr>
        <w:t>LON</w:t>
      </w:r>
      <w:r w:rsidR="00233E03">
        <w:rPr>
          <w:rFonts w:ascii="Open Sans" w:hAnsi="Open Sans" w:cs="Open Sans"/>
          <w:color w:val="C00000"/>
          <w:sz w:val="32"/>
          <w:szCs w:val="32"/>
        </w:rPr>
        <w:t xml:space="preserve"> -</w:t>
      </w:r>
      <w:r w:rsidR="002C2BBE" w:rsidRPr="00233E03">
        <w:rPr>
          <w:rFonts w:ascii="Open Sans" w:hAnsi="Open Sans" w:cs="Open Sans"/>
          <w:color w:val="C00000"/>
          <w:sz w:val="32"/>
          <w:szCs w:val="32"/>
        </w:rPr>
        <w:t xml:space="preserve"> </w:t>
      </w:r>
      <w:r w:rsidR="003317AA" w:rsidRPr="003317AA">
        <w:rPr>
          <w:rFonts w:ascii="Open Sans" w:hAnsi="Open Sans" w:cs="Open Sans"/>
          <w:color w:val="C00000"/>
          <w:sz w:val="32"/>
          <w:szCs w:val="32"/>
        </w:rPr>
        <w:t xml:space="preserve">Plan </w:t>
      </w:r>
      <w:proofErr w:type="spellStart"/>
      <w:r w:rsidR="003317AA" w:rsidRPr="003317AA">
        <w:rPr>
          <w:rFonts w:ascii="Open Sans" w:hAnsi="Open Sans" w:cs="Open Sans"/>
          <w:color w:val="C00000"/>
          <w:sz w:val="32"/>
          <w:szCs w:val="32"/>
        </w:rPr>
        <w:t>TransferUSAL</w:t>
      </w:r>
      <w:proofErr w:type="spellEnd"/>
      <w:r w:rsidRPr="003317AA">
        <w:rPr>
          <w:rFonts w:ascii="Open Sans" w:hAnsi="Open Sans" w:cs="Open Sans"/>
          <w:color w:val="C00000"/>
          <w:sz w:val="32"/>
          <w:szCs w:val="32"/>
        </w:rPr>
        <w:t xml:space="preserve">) </w:t>
      </w:r>
    </w:p>
    <w:p w14:paraId="10BCDD74" w14:textId="270855D5" w:rsidR="00003068" w:rsidRPr="00A20888" w:rsidRDefault="00003068" w:rsidP="00A20888">
      <w:pPr>
        <w:pStyle w:val="Ttulo"/>
        <w:ind w:left="-284" w:right="584" w:firstLine="0"/>
        <w:jc w:val="center"/>
        <w:rPr>
          <w:rFonts w:ascii="Open Sans" w:hAnsi="Open Sans" w:cs="Open Sans"/>
          <w:color w:val="C00000"/>
          <w:sz w:val="36"/>
          <w:szCs w:val="36"/>
        </w:rPr>
      </w:pPr>
    </w:p>
    <w:p w14:paraId="29D76154" w14:textId="33C78864" w:rsidR="0020735E" w:rsidRPr="00CC7165" w:rsidRDefault="0020735E" w:rsidP="00C1538D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 w:right="584"/>
        <w:contextualSpacing/>
        <w:rPr>
          <w:rFonts w:ascii="Open Sans" w:hAnsi="Open Sans" w:cs="Times New Roman"/>
          <w:b/>
          <w:bCs/>
          <w:color w:val="002060"/>
          <w:lang w:eastAsia="es-ES_tradnl"/>
        </w:rPr>
      </w:pPr>
      <w:r w:rsidRPr="00CC7165">
        <w:rPr>
          <w:rFonts w:ascii="Open Sans" w:hAnsi="Open Sans" w:cs="Times New Roman"/>
          <w:b/>
          <w:bCs/>
          <w:color w:val="002060"/>
          <w:lang w:eastAsia="es-ES_tradnl"/>
        </w:rPr>
        <w:t xml:space="preserve">Datos del </w:t>
      </w:r>
      <w:r w:rsidR="00F108D3" w:rsidRPr="00CC7165">
        <w:rPr>
          <w:rFonts w:ascii="Open Sans" w:hAnsi="Open Sans" w:cs="Times New Roman"/>
          <w:b/>
          <w:bCs/>
          <w:color w:val="002060"/>
          <w:lang w:eastAsia="es-ES_tradnl"/>
        </w:rPr>
        <w:t>solicitante:</w:t>
      </w:r>
    </w:p>
    <w:p w14:paraId="46BD8EA2" w14:textId="4D0F6FCE" w:rsidR="0020735E" w:rsidRPr="0020735E" w:rsidRDefault="0020735E" w:rsidP="003D409C">
      <w:pPr>
        <w:pStyle w:val="Textoindependiente"/>
        <w:numPr>
          <w:ilvl w:val="1"/>
          <w:numId w:val="2"/>
        </w:numPr>
        <w:tabs>
          <w:tab w:val="clear" w:pos="1440"/>
        </w:tabs>
        <w:kinsoku w:val="0"/>
        <w:overflowPunct w:val="0"/>
        <w:spacing w:line="360" w:lineRule="auto"/>
        <w:ind w:left="851" w:right="584" w:hanging="284"/>
        <w:rPr>
          <w:rFonts w:ascii="Book Antiqua" w:hAnsi="Book Antiqua"/>
        </w:rPr>
      </w:pPr>
      <w:r w:rsidRPr="003D409C">
        <w:rPr>
          <w:rFonts w:ascii="Book Antiqua" w:hAnsi="Book Antiqua"/>
          <w:b/>
          <w:bCs/>
        </w:rPr>
        <w:t>Nombre y apellidos</w:t>
      </w:r>
      <w:r w:rsidRPr="0020735E">
        <w:rPr>
          <w:rFonts w:ascii="Book Antiqua" w:hAnsi="Book Antiqua"/>
        </w:rPr>
        <w:t xml:space="preserve">: </w:t>
      </w:r>
      <w:r w:rsidR="00C1538D" w:rsidRPr="00C1538D">
        <w:rPr>
          <w:rFonts w:ascii="Book Antiqua" w:hAnsi="Book Antiqua"/>
        </w:rPr>
        <w:t xml:space="preserve">                                                                                                      </w:t>
      </w:r>
      <w:r w:rsidR="00C1538D">
        <w:rPr>
          <w:rFonts w:ascii="Book Antiqua" w:hAnsi="Book Antiqua"/>
        </w:rPr>
        <w:br/>
      </w:r>
      <w:r w:rsidR="00C1538D" w:rsidRPr="00C1538D">
        <w:rPr>
          <w:rFonts w:ascii="Book Antiqua" w:hAnsi="Book Antiqua"/>
        </w:rPr>
        <w:t xml:space="preserve">                                                                                                         </w:t>
      </w:r>
      <w:proofErr w:type="gramStart"/>
      <w:r w:rsidR="00C1538D" w:rsidRPr="00C1538D">
        <w:rPr>
          <w:rFonts w:ascii="Book Antiqua" w:hAnsi="Book Antiqua"/>
        </w:rPr>
        <w:t xml:space="preserve">  .</w:t>
      </w:r>
      <w:proofErr w:type="gramEnd"/>
    </w:p>
    <w:p w14:paraId="6ADD4126" w14:textId="2234B1C8" w:rsidR="0020735E" w:rsidRPr="0020735E" w:rsidRDefault="0020735E" w:rsidP="003D409C">
      <w:pPr>
        <w:pStyle w:val="Textoindependiente"/>
        <w:numPr>
          <w:ilvl w:val="1"/>
          <w:numId w:val="2"/>
        </w:numPr>
        <w:tabs>
          <w:tab w:val="clear" w:pos="1440"/>
        </w:tabs>
        <w:kinsoku w:val="0"/>
        <w:overflowPunct w:val="0"/>
        <w:spacing w:line="360" w:lineRule="auto"/>
        <w:ind w:left="851" w:right="584" w:hanging="284"/>
        <w:jc w:val="both"/>
        <w:rPr>
          <w:rFonts w:ascii="Book Antiqua" w:hAnsi="Book Antiqua"/>
        </w:rPr>
      </w:pPr>
      <w:r w:rsidRPr="003D409C">
        <w:rPr>
          <w:rFonts w:ascii="Book Antiqua" w:hAnsi="Book Antiqua"/>
          <w:b/>
          <w:bCs/>
        </w:rPr>
        <w:t>Departamento/</w:t>
      </w:r>
      <w:r w:rsidR="00A32ADF" w:rsidRPr="00A32ADF">
        <w:rPr>
          <w:rFonts w:ascii="Book Antiqua" w:hAnsi="Book Antiqua"/>
          <w:b/>
          <w:bCs/>
        </w:rPr>
        <w:t>GIR/GTC</w:t>
      </w:r>
      <w:r w:rsidR="00C1538D" w:rsidRPr="00A32ADF">
        <w:rPr>
          <w:rFonts w:ascii="Book Antiqua" w:hAnsi="Book Antiqua"/>
          <w:b/>
          <w:bCs/>
        </w:rPr>
        <w:t xml:space="preserve">:                                                                                             </w:t>
      </w:r>
      <w:r w:rsidR="00C1538D" w:rsidRPr="00C1538D">
        <w:rPr>
          <w:rFonts w:ascii="Book Antiqua" w:hAnsi="Book Antiqua"/>
        </w:rPr>
        <w:t xml:space="preserve"> </w:t>
      </w:r>
      <w:r w:rsidR="00454AAB">
        <w:rPr>
          <w:rFonts w:ascii="Book Antiqua" w:hAnsi="Book Antiqua"/>
        </w:rPr>
        <w:br/>
      </w:r>
      <w:r w:rsidR="00C1538D" w:rsidRPr="00C1538D">
        <w:rPr>
          <w:rFonts w:ascii="Book Antiqua" w:hAnsi="Book Antiqua"/>
        </w:rPr>
        <w:t xml:space="preserve">                                   </w:t>
      </w:r>
      <w:r w:rsidR="00454AAB">
        <w:rPr>
          <w:rFonts w:ascii="Book Antiqua" w:hAnsi="Book Antiqua"/>
        </w:rPr>
        <w:t xml:space="preserve">                                             </w:t>
      </w:r>
      <w:r w:rsidR="00C1538D" w:rsidRPr="00C1538D">
        <w:rPr>
          <w:rFonts w:ascii="Book Antiqua" w:hAnsi="Book Antiqua"/>
        </w:rPr>
        <w:t xml:space="preserve">                     </w:t>
      </w:r>
      <w:proofErr w:type="gramStart"/>
      <w:r w:rsidR="00C1538D" w:rsidRPr="00C1538D">
        <w:rPr>
          <w:rFonts w:ascii="Book Antiqua" w:hAnsi="Book Antiqua"/>
        </w:rPr>
        <w:t xml:space="preserve">  .</w:t>
      </w:r>
      <w:proofErr w:type="gramEnd"/>
      <w:r w:rsidR="00C1538D" w:rsidRPr="0020735E">
        <w:rPr>
          <w:rFonts w:ascii="Book Antiqua" w:hAnsi="Book Antiqua"/>
        </w:rPr>
        <w:t xml:space="preserve"> </w:t>
      </w:r>
    </w:p>
    <w:p w14:paraId="68DF5F4E" w14:textId="5F5E329D" w:rsidR="0020735E" w:rsidRPr="00430450" w:rsidRDefault="0020735E" w:rsidP="00C1538D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 w:right="584"/>
        <w:contextualSpacing/>
        <w:rPr>
          <w:rFonts w:ascii="Open Sans" w:hAnsi="Open Sans" w:cs="Times New Roman"/>
          <w:b/>
          <w:bCs/>
          <w:color w:val="002060"/>
          <w:sz w:val="28"/>
          <w:lang w:eastAsia="es-ES_tradnl"/>
        </w:rPr>
      </w:pPr>
      <w:r w:rsidRPr="00CC7165">
        <w:rPr>
          <w:rFonts w:ascii="Open Sans" w:hAnsi="Open Sans" w:cs="Times New Roman"/>
          <w:b/>
          <w:bCs/>
          <w:color w:val="002060"/>
          <w:lang w:eastAsia="es-ES_tradnl"/>
        </w:rPr>
        <w:t xml:space="preserve">Financiación </w:t>
      </w:r>
      <w:r w:rsidR="009837ED" w:rsidRPr="00CC7165">
        <w:rPr>
          <w:rFonts w:ascii="Open Sans" w:hAnsi="Open Sans" w:cs="Times New Roman"/>
          <w:b/>
          <w:bCs/>
          <w:color w:val="002060"/>
          <w:lang w:eastAsia="es-ES_tradnl"/>
        </w:rPr>
        <w:t>s</w:t>
      </w:r>
      <w:r w:rsidRPr="00CC7165">
        <w:rPr>
          <w:rFonts w:ascii="Open Sans" w:hAnsi="Open Sans" w:cs="Times New Roman"/>
          <w:b/>
          <w:bCs/>
          <w:color w:val="002060"/>
          <w:lang w:eastAsia="es-ES_tradnl"/>
        </w:rPr>
        <w:t>olicitada:</w:t>
      </w:r>
      <w:r w:rsidRPr="00C1538D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 xml:space="preserve"> </w:t>
      </w:r>
      <w:r w:rsidR="00C1538D" w:rsidRPr="00430450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 xml:space="preserve">                            € </w:t>
      </w:r>
      <w:r w:rsidRPr="00430450">
        <w:rPr>
          <w:rFonts w:ascii="Book Antiqua" w:hAnsi="Book Antiqua"/>
          <w:sz w:val="20"/>
          <w:szCs w:val="20"/>
        </w:rPr>
        <w:t>(</w:t>
      </w:r>
      <w:r w:rsidR="0044310D">
        <w:rPr>
          <w:rFonts w:ascii="Book Antiqua" w:hAnsi="Book Antiqua"/>
          <w:i/>
          <w:iCs/>
          <w:sz w:val="20"/>
          <w:szCs w:val="20"/>
        </w:rPr>
        <w:t>10</w:t>
      </w:r>
      <w:r w:rsidRPr="00430450">
        <w:rPr>
          <w:rFonts w:ascii="Book Antiqua" w:hAnsi="Book Antiqua"/>
          <w:i/>
          <w:iCs/>
          <w:sz w:val="20"/>
          <w:szCs w:val="20"/>
        </w:rPr>
        <w:t>.000 euros de cuantía máxima</w:t>
      </w:r>
      <w:r w:rsidR="0044310D" w:rsidRPr="0044310D">
        <w:rPr>
          <w:rFonts w:ascii="Book Antiqua" w:hAnsi="Book Antiqua"/>
          <w:i/>
          <w:iCs/>
          <w:sz w:val="20"/>
          <w:szCs w:val="20"/>
        </w:rPr>
        <w:t xml:space="preserve"> </w:t>
      </w:r>
      <w:r w:rsidR="0044310D">
        <w:rPr>
          <w:rFonts w:ascii="Book Antiqua" w:hAnsi="Book Antiqua"/>
          <w:i/>
          <w:iCs/>
          <w:sz w:val="20"/>
          <w:szCs w:val="20"/>
        </w:rPr>
        <w:t xml:space="preserve">que deberá destinarse ÚNICAMENTE a </w:t>
      </w:r>
      <w:r w:rsidR="0044310D" w:rsidRPr="0044310D">
        <w:rPr>
          <w:rFonts w:ascii="Book Antiqua" w:hAnsi="Book Antiqua"/>
          <w:i/>
          <w:iCs/>
          <w:sz w:val="20"/>
          <w:szCs w:val="20"/>
        </w:rPr>
        <w:t>gastos relativos a las tasas y los honorarios profesionales derivados de la solicitud.</w:t>
      </w:r>
      <w:r w:rsidRPr="00430450">
        <w:rPr>
          <w:rFonts w:ascii="Book Antiqua" w:hAnsi="Book Antiqua"/>
          <w:sz w:val="20"/>
          <w:szCs w:val="20"/>
        </w:rPr>
        <w:t>)</w:t>
      </w:r>
    </w:p>
    <w:p w14:paraId="0D7772AF" w14:textId="77777777" w:rsidR="0020735E" w:rsidRDefault="0020735E" w:rsidP="0020735E">
      <w:pPr>
        <w:pStyle w:val="Textoindependiente"/>
        <w:kinsoku w:val="0"/>
        <w:overflowPunct w:val="0"/>
        <w:ind w:left="1080" w:right="584"/>
        <w:jc w:val="both"/>
        <w:rPr>
          <w:rFonts w:ascii="Book Antiqua" w:hAnsi="Book Antiqua"/>
        </w:rPr>
      </w:pPr>
    </w:p>
    <w:p w14:paraId="76F51ECA" w14:textId="0E99B835" w:rsidR="006A3FE1" w:rsidRPr="00CC7165" w:rsidRDefault="0020735E" w:rsidP="006A3FE1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 w:right="584"/>
        <w:contextualSpacing/>
        <w:rPr>
          <w:rFonts w:ascii="Open Sans" w:hAnsi="Open Sans" w:cs="Times New Roman"/>
          <w:b/>
          <w:bCs/>
          <w:color w:val="002060"/>
          <w:u w:val="single"/>
          <w:lang w:eastAsia="es-ES_tradnl"/>
        </w:rPr>
      </w:pPr>
      <w:r w:rsidRPr="00CC7165">
        <w:rPr>
          <w:rFonts w:ascii="Open Sans" w:hAnsi="Open Sans" w:cs="Times New Roman"/>
          <w:b/>
          <w:bCs/>
          <w:color w:val="002060"/>
          <w:lang w:eastAsia="es-ES_tradnl"/>
        </w:rPr>
        <w:t>Informa</w:t>
      </w:r>
      <w:r w:rsidR="006A3FE1" w:rsidRPr="00CC7165">
        <w:rPr>
          <w:rFonts w:ascii="Open Sans" w:hAnsi="Open Sans" w:cs="Times New Roman"/>
          <w:b/>
          <w:bCs/>
          <w:color w:val="002060"/>
          <w:lang w:eastAsia="es-ES_tradnl"/>
        </w:rPr>
        <w:t>ción la patente cuya internalización se pretende</w:t>
      </w:r>
    </w:p>
    <w:p w14:paraId="614437EE" w14:textId="06E5B440" w:rsidR="002C1E26" w:rsidRPr="002C1E26" w:rsidRDefault="006A3FE1" w:rsidP="002C1E26">
      <w:pPr>
        <w:pStyle w:val="Textoindependiente"/>
        <w:numPr>
          <w:ilvl w:val="0"/>
          <w:numId w:val="4"/>
        </w:numPr>
        <w:kinsoku w:val="0"/>
        <w:overflowPunct w:val="0"/>
        <w:spacing w:line="360" w:lineRule="auto"/>
        <w:ind w:right="584"/>
        <w:jc w:val="both"/>
        <w:rPr>
          <w:rFonts w:ascii="Book Antiqua" w:hAnsi="Book Antiqua"/>
          <w:b/>
          <w:bCs/>
        </w:rPr>
      </w:pPr>
      <w:r w:rsidRPr="00EE765D">
        <w:rPr>
          <w:rFonts w:ascii="Book Antiqua" w:hAnsi="Book Antiqua"/>
          <w:b/>
          <w:bCs/>
        </w:rPr>
        <w:t xml:space="preserve">Inventores </w:t>
      </w:r>
      <w:r w:rsidRPr="00B1720A">
        <w:rPr>
          <w:rFonts w:ascii="Book Antiqua" w:hAnsi="Book Antiqua"/>
        </w:rPr>
        <w:t>que aparecen en la concesión de la patente</w:t>
      </w:r>
      <w:r w:rsidR="002C1E26">
        <w:rPr>
          <w:rFonts w:ascii="Book Antiqua" w:hAnsi="Book Antiqua"/>
          <w:b/>
          <w:bCs/>
        </w:rPr>
        <w:t>:</w:t>
      </w:r>
    </w:p>
    <w:p w14:paraId="1122A13F" w14:textId="612B1E6D" w:rsidR="002C1E26" w:rsidRPr="00B1720A" w:rsidRDefault="002C1E26" w:rsidP="002C1E26">
      <w:pPr>
        <w:pStyle w:val="Textoindependiente"/>
        <w:numPr>
          <w:ilvl w:val="0"/>
          <w:numId w:val="4"/>
        </w:numPr>
        <w:kinsoku w:val="0"/>
        <w:overflowPunct w:val="0"/>
        <w:spacing w:line="360" w:lineRule="auto"/>
        <w:ind w:left="1440" w:right="584"/>
        <w:jc w:val="both"/>
        <w:rPr>
          <w:rFonts w:ascii="Book Antiqua" w:hAnsi="Book Antiqua"/>
        </w:rPr>
      </w:pPr>
      <w:r w:rsidRPr="00B1720A">
        <w:rPr>
          <w:rFonts w:ascii="Book Antiqua" w:hAnsi="Book Antiqua"/>
        </w:rPr>
        <w:t xml:space="preserve">Número de miembros:    </w:t>
      </w:r>
      <w:proofErr w:type="gramStart"/>
      <w:r w:rsidRPr="00B1720A">
        <w:rPr>
          <w:rFonts w:ascii="Book Antiqua" w:hAnsi="Book Antiqua"/>
        </w:rPr>
        <w:t xml:space="preserve">  .</w:t>
      </w:r>
      <w:proofErr w:type="gramEnd"/>
    </w:p>
    <w:p w14:paraId="7890A40F" w14:textId="50808402" w:rsidR="002C1E26" w:rsidRPr="00B1720A" w:rsidRDefault="002C1E26" w:rsidP="002C1E26">
      <w:pPr>
        <w:pStyle w:val="Textoindependiente"/>
        <w:numPr>
          <w:ilvl w:val="0"/>
          <w:numId w:val="4"/>
        </w:numPr>
        <w:kinsoku w:val="0"/>
        <w:overflowPunct w:val="0"/>
        <w:spacing w:line="360" w:lineRule="auto"/>
        <w:ind w:left="1440" w:right="584"/>
        <w:jc w:val="both"/>
        <w:rPr>
          <w:rFonts w:ascii="Book Antiqua" w:hAnsi="Book Antiqua"/>
        </w:rPr>
      </w:pPr>
      <w:r w:rsidRPr="002C1E26">
        <w:rPr>
          <w:rFonts w:ascii="Book Antiqua" w:hAnsi="Book Antiqua"/>
          <w:b/>
          <w:bCs/>
        </w:rPr>
        <w:t xml:space="preserve">Datos de los miembros: </w:t>
      </w:r>
      <w:r w:rsidRPr="00B1720A">
        <w:rPr>
          <w:rFonts w:ascii="Book Antiqua" w:hAnsi="Book Antiqua"/>
        </w:rPr>
        <w:t>(repetir para cada miembro):</w:t>
      </w:r>
    </w:p>
    <w:p w14:paraId="5FF2B9CD" w14:textId="25B70381" w:rsidR="002C1E26" w:rsidRPr="002C1E26" w:rsidRDefault="002C1E26" w:rsidP="002C1E26">
      <w:pPr>
        <w:pStyle w:val="Textoindependiente"/>
        <w:numPr>
          <w:ilvl w:val="1"/>
          <w:numId w:val="4"/>
        </w:numPr>
        <w:kinsoku w:val="0"/>
        <w:overflowPunct w:val="0"/>
        <w:spacing w:line="360" w:lineRule="auto"/>
        <w:ind w:right="584"/>
        <w:jc w:val="both"/>
        <w:rPr>
          <w:rFonts w:ascii="Book Antiqua" w:hAnsi="Book Antiqua"/>
          <w:b/>
          <w:bCs/>
        </w:rPr>
      </w:pPr>
      <w:r w:rsidRPr="002C1E26">
        <w:rPr>
          <w:rFonts w:ascii="Book Antiqua" w:hAnsi="Book Antiqua"/>
          <w:b/>
          <w:bCs/>
        </w:rPr>
        <w:t xml:space="preserve">Nombre y apellidos:                                                                                     </w:t>
      </w:r>
    </w:p>
    <w:p w14:paraId="7DCECC1B" w14:textId="5109A681" w:rsidR="002C1E26" w:rsidRPr="002C1E26" w:rsidRDefault="002C1E26" w:rsidP="002C1E26">
      <w:pPr>
        <w:pStyle w:val="Textoindependiente"/>
        <w:numPr>
          <w:ilvl w:val="1"/>
          <w:numId w:val="4"/>
        </w:numPr>
        <w:kinsoku w:val="0"/>
        <w:overflowPunct w:val="0"/>
        <w:spacing w:line="360" w:lineRule="auto"/>
        <w:ind w:right="584"/>
        <w:jc w:val="both"/>
        <w:rPr>
          <w:rFonts w:ascii="Book Antiqua" w:hAnsi="Book Antiqua"/>
          <w:b/>
          <w:bCs/>
        </w:rPr>
      </w:pPr>
      <w:r w:rsidRPr="002C1E26">
        <w:rPr>
          <w:rFonts w:ascii="Book Antiqua" w:hAnsi="Book Antiqua"/>
          <w:b/>
          <w:bCs/>
        </w:rPr>
        <w:t xml:space="preserve">DNI/NIE:                                        </w:t>
      </w:r>
      <w:proofErr w:type="gramStart"/>
      <w:r w:rsidRPr="002C1E26">
        <w:rPr>
          <w:rFonts w:ascii="Book Antiqua" w:hAnsi="Book Antiqua"/>
          <w:b/>
          <w:bCs/>
        </w:rPr>
        <w:t xml:space="preserve">  .</w:t>
      </w:r>
      <w:proofErr w:type="gramEnd"/>
      <w:r w:rsidRPr="002C1E26">
        <w:rPr>
          <w:rFonts w:ascii="Book Antiqua" w:hAnsi="Book Antiqua"/>
          <w:b/>
          <w:bCs/>
        </w:rPr>
        <w:t xml:space="preserve"> </w:t>
      </w:r>
    </w:p>
    <w:p w14:paraId="01791176" w14:textId="59BC154F" w:rsidR="002C1E26" w:rsidRPr="002C1E26" w:rsidRDefault="002C1E26" w:rsidP="0020498A">
      <w:pPr>
        <w:pStyle w:val="Textoindependiente"/>
        <w:numPr>
          <w:ilvl w:val="1"/>
          <w:numId w:val="4"/>
        </w:numPr>
        <w:kinsoku w:val="0"/>
        <w:overflowPunct w:val="0"/>
        <w:spacing w:after="120" w:line="360" w:lineRule="auto"/>
        <w:ind w:left="1797" w:right="584" w:hanging="357"/>
        <w:jc w:val="both"/>
        <w:rPr>
          <w:rFonts w:ascii="Book Antiqua" w:hAnsi="Book Antiqua"/>
          <w:b/>
          <w:bCs/>
        </w:rPr>
      </w:pPr>
      <w:r w:rsidRPr="002C1E26">
        <w:rPr>
          <w:rFonts w:ascii="Book Antiqua" w:hAnsi="Book Antiqua"/>
          <w:b/>
          <w:bCs/>
        </w:rPr>
        <w:t xml:space="preserve">Vinculación con la USAL:                            </w:t>
      </w:r>
      <w:proofErr w:type="gramStart"/>
      <w:r w:rsidRPr="002C1E26">
        <w:rPr>
          <w:rFonts w:ascii="Book Antiqua" w:hAnsi="Book Antiqua"/>
          <w:b/>
          <w:bCs/>
        </w:rPr>
        <w:t xml:space="preserve">  .</w:t>
      </w:r>
      <w:proofErr w:type="gramEnd"/>
    </w:p>
    <w:p w14:paraId="0E1D6804" w14:textId="3D1C7593" w:rsidR="006A3FE1" w:rsidRPr="00EE765D" w:rsidRDefault="006A3FE1" w:rsidP="002C1E26">
      <w:pPr>
        <w:pStyle w:val="Textoindependiente"/>
        <w:numPr>
          <w:ilvl w:val="0"/>
          <w:numId w:val="4"/>
        </w:numPr>
        <w:kinsoku w:val="0"/>
        <w:overflowPunct w:val="0"/>
        <w:spacing w:line="360" w:lineRule="auto"/>
        <w:ind w:left="1440" w:right="584"/>
        <w:jc w:val="both"/>
        <w:rPr>
          <w:rFonts w:ascii="Book Antiqua" w:hAnsi="Book Antiqua"/>
          <w:b/>
          <w:bCs/>
        </w:rPr>
      </w:pPr>
      <w:r w:rsidRPr="00EE765D">
        <w:rPr>
          <w:rFonts w:ascii="Book Antiqua" w:hAnsi="Book Antiqua"/>
          <w:b/>
          <w:bCs/>
        </w:rPr>
        <w:t xml:space="preserve">Fecha de protección </w:t>
      </w:r>
      <w:r w:rsidRPr="00B1720A">
        <w:rPr>
          <w:rFonts w:ascii="Book Antiqua" w:hAnsi="Book Antiqua"/>
        </w:rPr>
        <w:t xml:space="preserve">de </w:t>
      </w:r>
      <w:proofErr w:type="gramStart"/>
      <w:r w:rsidRPr="00B1720A">
        <w:rPr>
          <w:rFonts w:ascii="Book Antiqua" w:hAnsi="Book Antiqua"/>
        </w:rPr>
        <w:t>la misma</w:t>
      </w:r>
      <w:proofErr w:type="gramEnd"/>
      <w:r w:rsidR="00944EBF">
        <w:rPr>
          <w:rFonts w:ascii="Book Antiqua" w:hAnsi="Book Antiqua"/>
          <w:b/>
          <w:bCs/>
        </w:rPr>
        <w:t>.</w:t>
      </w:r>
    </w:p>
    <w:p w14:paraId="689E9019" w14:textId="0D0483C9" w:rsidR="00DF1F4B" w:rsidRPr="0020498A" w:rsidRDefault="006A3FE1" w:rsidP="009A1EB5">
      <w:pPr>
        <w:pStyle w:val="Textoindependiente"/>
        <w:numPr>
          <w:ilvl w:val="0"/>
          <w:numId w:val="4"/>
        </w:numPr>
        <w:kinsoku w:val="0"/>
        <w:overflowPunct w:val="0"/>
        <w:spacing w:line="360" w:lineRule="auto"/>
        <w:ind w:left="1437" w:right="584"/>
        <w:jc w:val="both"/>
        <w:rPr>
          <w:rFonts w:ascii="Book Antiqua" w:hAnsi="Book Antiqua"/>
        </w:rPr>
      </w:pPr>
      <w:r w:rsidRPr="0020498A">
        <w:rPr>
          <w:rFonts w:ascii="Book Antiqua" w:hAnsi="Book Antiqua"/>
          <w:b/>
          <w:bCs/>
        </w:rPr>
        <w:t xml:space="preserve">País o los países </w:t>
      </w:r>
      <w:r w:rsidRPr="0020498A">
        <w:rPr>
          <w:rFonts w:ascii="Book Antiqua" w:hAnsi="Book Antiqua"/>
        </w:rPr>
        <w:t>para los que se solicita la internacionalización de la patente</w:t>
      </w:r>
      <w:r w:rsidR="00B933B2" w:rsidRPr="0020498A">
        <w:rPr>
          <w:rFonts w:ascii="Book Antiqua" w:hAnsi="Book Antiqua"/>
        </w:rPr>
        <w:t>:</w:t>
      </w:r>
      <w:r w:rsidR="0020498A" w:rsidRPr="0020498A">
        <w:rPr>
          <w:rFonts w:ascii="Book Antiqua" w:hAnsi="Book Antiqua"/>
        </w:rPr>
        <w:t xml:space="preserve"> </w:t>
      </w:r>
      <w:r w:rsidR="00DF1F4B" w:rsidRPr="0020498A">
        <w:rPr>
          <w:rFonts w:ascii="Book Antiqua" w:hAnsi="Book Antiqua"/>
        </w:rPr>
        <w:t xml:space="preserve">                                                                                                               </w:t>
      </w:r>
      <w:proofErr w:type="gramStart"/>
      <w:r w:rsidR="00DF1F4B" w:rsidRPr="0020498A">
        <w:rPr>
          <w:rFonts w:ascii="Book Antiqua" w:hAnsi="Book Antiqua"/>
        </w:rPr>
        <w:t xml:space="preserve">  .</w:t>
      </w:r>
      <w:proofErr w:type="gramEnd"/>
    </w:p>
    <w:p w14:paraId="2FED20B1" w14:textId="77777777" w:rsidR="00B10058" w:rsidRPr="00430450" w:rsidRDefault="00B10058" w:rsidP="002C1E26">
      <w:pPr>
        <w:pStyle w:val="Textoindependiente"/>
        <w:kinsoku w:val="0"/>
        <w:overflowPunct w:val="0"/>
        <w:ind w:right="584"/>
        <w:jc w:val="both"/>
        <w:rPr>
          <w:rFonts w:ascii="Book Antiqua" w:hAnsi="Book Antiqua"/>
        </w:rPr>
      </w:pPr>
    </w:p>
    <w:p w14:paraId="2CAB3EB1" w14:textId="16335B98" w:rsidR="0020735E" w:rsidRDefault="006A3FE1" w:rsidP="00430450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 w:right="584"/>
        <w:contextualSpacing/>
        <w:rPr>
          <w:rFonts w:ascii="Open Sans" w:hAnsi="Open Sans" w:cs="Times New Roman"/>
          <w:b/>
          <w:bCs/>
          <w:color w:val="002060"/>
          <w:sz w:val="28"/>
          <w:lang w:eastAsia="es-ES_tradnl"/>
        </w:rPr>
      </w:pPr>
      <w:r w:rsidRPr="00CC7165">
        <w:rPr>
          <w:rFonts w:ascii="Open Sans" w:hAnsi="Open Sans" w:cs="Times New Roman"/>
          <w:b/>
          <w:bCs/>
          <w:color w:val="002060"/>
          <w:lang w:eastAsia="es-ES_tradnl"/>
        </w:rPr>
        <w:t>Breve descripción de la patente cuya internalización se pretende</w:t>
      </w:r>
      <w:r w:rsidRPr="006A3FE1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:</w:t>
      </w:r>
      <w:r w:rsidR="0082089C" w:rsidRPr="0082089C">
        <w:rPr>
          <w:rFonts w:ascii="Book Antiqua" w:hAnsi="Book Antiqua"/>
          <w:b/>
          <w:bCs/>
          <w:i/>
          <w:iCs/>
          <w:sz w:val="20"/>
          <w:szCs w:val="20"/>
        </w:rPr>
        <w:t xml:space="preserve"> </w:t>
      </w:r>
      <w:r w:rsidR="0082089C" w:rsidRPr="00EE765D">
        <w:rPr>
          <w:rFonts w:ascii="Book Antiqua" w:hAnsi="Book Antiqua"/>
          <w:b/>
          <w:bCs/>
          <w:i/>
          <w:iCs/>
          <w:sz w:val="20"/>
          <w:szCs w:val="20"/>
        </w:rPr>
        <w:t>(breve descripción,</w:t>
      </w:r>
      <w:r w:rsidR="0082089C" w:rsidRPr="00EE765D">
        <w:rPr>
          <w:rFonts w:ascii="Book Antiqua" w:hAnsi="Book Antiqua"/>
          <w:b/>
          <w:bCs/>
          <w:sz w:val="20"/>
          <w:szCs w:val="20"/>
        </w:rPr>
        <w:t xml:space="preserve"> </w:t>
      </w:r>
      <w:r w:rsidR="0082089C" w:rsidRPr="00EE765D">
        <w:rPr>
          <w:rFonts w:ascii="Book Antiqua" w:hAnsi="Book Antiqua"/>
          <w:b/>
          <w:bCs/>
          <w:i/>
          <w:iCs/>
          <w:sz w:val="20"/>
          <w:szCs w:val="20"/>
        </w:rPr>
        <w:t xml:space="preserve">máx. </w:t>
      </w:r>
      <w:r w:rsidR="0082089C">
        <w:rPr>
          <w:rFonts w:ascii="Book Antiqua" w:hAnsi="Book Antiqua"/>
          <w:b/>
          <w:bCs/>
          <w:i/>
          <w:iCs/>
          <w:sz w:val="20"/>
          <w:szCs w:val="20"/>
        </w:rPr>
        <w:t>1 folio</w:t>
      </w:r>
      <w:r w:rsidR="0082089C" w:rsidRPr="00EE765D">
        <w:rPr>
          <w:rFonts w:ascii="Book Antiqua" w:hAnsi="Book Antiqua"/>
          <w:b/>
          <w:bCs/>
          <w:i/>
          <w:iCs/>
        </w:rPr>
        <w:t>)</w:t>
      </w:r>
    </w:p>
    <w:p w14:paraId="66244920" w14:textId="1AD03770" w:rsidR="006A3FE1" w:rsidRPr="0082089C" w:rsidRDefault="00EF70EE" w:rsidP="00E3488B">
      <w:pPr>
        <w:pStyle w:val="Textoindependiente"/>
        <w:numPr>
          <w:ilvl w:val="0"/>
          <w:numId w:val="5"/>
        </w:numPr>
        <w:kinsoku w:val="0"/>
        <w:overflowPunct w:val="0"/>
        <w:spacing w:line="360" w:lineRule="auto"/>
        <w:ind w:right="584"/>
        <w:jc w:val="both"/>
        <w:rPr>
          <w:rFonts w:ascii="Book Antiqua" w:hAnsi="Book Antiqua"/>
          <w:b/>
          <w:bCs/>
        </w:rPr>
      </w:pPr>
      <w:r w:rsidRPr="0082089C">
        <w:rPr>
          <w:rFonts w:ascii="Book Antiqua" w:hAnsi="Book Antiqua"/>
          <w:b/>
          <w:bCs/>
        </w:rPr>
        <w:t xml:space="preserve">Expresión del nivel de protección </w:t>
      </w:r>
      <w:r w:rsidRPr="00B1720A">
        <w:rPr>
          <w:rFonts w:ascii="Book Antiqua" w:hAnsi="Book Antiqua"/>
        </w:rPr>
        <w:t>conferido por la patente</w:t>
      </w:r>
      <w:r w:rsidR="0082089C" w:rsidRPr="0082089C">
        <w:rPr>
          <w:rFonts w:ascii="Book Antiqua" w:hAnsi="Book Antiqua"/>
          <w:b/>
          <w:bCs/>
        </w:rPr>
        <w:t>.</w:t>
      </w:r>
    </w:p>
    <w:p w14:paraId="23ADB5AC" w14:textId="641232F7" w:rsidR="009837ED" w:rsidRPr="0082089C" w:rsidRDefault="006A3FE1" w:rsidP="004849FB">
      <w:pPr>
        <w:pStyle w:val="Textoindependiente"/>
        <w:numPr>
          <w:ilvl w:val="0"/>
          <w:numId w:val="5"/>
        </w:numPr>
        <w:kinsoku w:val="0"/>
        <w:overflowPunct w:val="0"/>
        <w:spacing w:line="360" w:lineRule="auto"/>
        <w:ind w:left="1077" w:right="584"/>
        <w:jc w:val="both"/>
        <w:rPr>
          <w:rFonts w:ascii="Book Antiqua" w:hAnsi="Book Antiqua"/>
        </w:rPr>
      </w:pPr>
      <w:r w:rsidRPr="0082089C">
        <w:rPr>
          <w:rFonts w:ascii="Book Antiqua" w:hAnsi="Book Antiqua"/>
          <w:b/>
          <w:bCs/>
        </w:rPr>
        <w:t xml:space="preserve">Estado del desarrollo de su explotación actual </w:t>
      </w:r>
      <w:r w:rsidRPr="00B1720A">
        <w:rPr>
          <w:rFonts w:ascii="Book Antiqua" w:hAnsi="Book Antiqua"/>
        </w:rPr>
        <w:t xml:space="preserve">(ensayos, estudios, nivel de </w:t>
      </w:r>
      <w:r w:rsidR="004F0BDF" w:rsidRPr="00B1720A">
        <w:rPr>
          <w:rFonts w:ascii="Book Antiqua" w:hAnsi="Book Antiqua"/>
        </w:rPr>
        <w:lastRenderedPageBreak/>
        <w:t>explotación</w:t>
      </w:r>
      <w:r w:rsidR="004F0BDF">
        <w:rPr>
          <w:rFonts w:ascii="Book Antiqua" w:hAnsi="Book Antiqua"/>
        </w:rPr>
        <w:t>)</w:t>
      </w:r>
      <w:r w:rsidR="004F0BDF" w:rsidRPr="00B1720A">
        <w:rPr>
          <w:rFonts w:ascii="Book Antiqua" w:hAnsi="Book Antiqua"/>
        </w:rPr>
        <w:t xml:space="preserve"> (</w:t>
      </w:r>
      <w:r w:rsidRPr="00B1720A">
        <w:rPr>
          <w:rFonts w:ascii="Book Antiqua" w:hAnsi="Book Antiqua"/>
          <w:i/>
          <w:iCs/>
          <w:sz w:val="20"/>
          <w:szCs w:val="20"/>
        </w:rPr>
        <w:t>breve descripción,</w:t>
      </w:r>
      <w:r w:rsidRPr="00B1720A">
        <w:rPr>
          <w:rFonts w:ascii="Book Antiqua" w:hAnsi="Book Antiqua"/>
          <w:sz w:val="20"/>
          <w:szCs w:val="20"/>
        </w:rPr>
        <w:t xml:space="preserve"> </w:t>
      </w:r>
      <w:r w:rsidRPr="00B1720A">
        <w:rPr>
          <w:rFonts w:ascii="Book Antiqua" w:hAnsi="Book Antiqua"/>
          <w:i/>
          <w:iCs/>
          <w:sz w:val="20"/>
          <w:szCs w:val="20"/>
        </w:rPr>
        <w:t>máx. 500 palabras</w:t>
      </w:r>
      <w:r w:rsidRPr="00B1720A">
        <w:rPr>
          <w:rFonts w:ascii="Book Antiqua" w:hAnsi="Book Antiqua"/>
          <w:i/>
          <w:iCs/>
        </w:rPr>
        <w:t>)</w:t>
      </w:r>
      <w:r w:rsidRPr="00B1720A">
        <w:rPr>
          <w:rFonts w:ascii="Book Antiqua" w:hAnsi="Book Antiqua"/>
        </w:rPr>
        <w:t>:</w:t>
      </w:r>
      <w:r w:rsidRPr="0082089C">
        <w:rPr>
          <w:rFonts w:ascii="Book Antiqua" w:hAnsi="Book Antiqua"/>
          <w:b/>
          <w:bCs/>
        </w:rPr>
        <w:t xml:space="preserve">                                             </w:t>
      </w:r>
      <w:r w:rsidR="00B9609A" w:rsidRPr="0082089C">
        <w:rPr>
          <w:rFonts w:ascii="Book Antiqua" w:hAnsi="Book Antiqua"/>
          <w:b/>
          <w:bCs/>
        </w:rPr>
        <w:br/>
      </w:r>
      <w:r w:rsidR="00B9609A" w:rsidRPr="0082089C">
        <w:rPr>
          <w:rFonts w:ascii="Book Antiqua" w:hAnsi="Book Antiqua"/>
        </w:rPr>
        <w:t xml:space="preserve">                                                                                                     </w:t>
      </w:r>
      <w:proofErr w:type="gramStart"/>
      <w:r w:rsidR="00B9609A" w:rsidRPr="0082089C">
        <w:rPr>
          <w:rFonts w:ascii="Book Antiqua" w:hAnsi="Book Antiqua"/>
          <w:b/>
          <w:bCs/>
        </w:rPr>
        <w:t xml:space="preserve"> </w:t>
      </w:r>
      <w:r w:rsidR="0020735E" w:rsidRPr="0082089C">
        <w:rPr>
          <w:rFonts w:ascii="Book Antiqua" w:hAnsi="Book Antiqua"/>
        </w:rPr>
        <w:t xml:space="preserve"> </w:t>
      </w:r>
      <w:r w:rsidR="00B9609A" w:rsidRPr="0082089C">
        <w:rPr>
          <w:rFonts w:ascii="Book Antiqua" w:hAnsi="Book Antiqua"/>
        </w:rPr>
        <w:t>.</w:t>
      </w:r>
      <w:proofErr w:type="gramEnd"/>
    </w:p>
    <w:p w14:paraId="1F879EF0" w14:textId="7649C7D4" w:rsidR="008444F9" w:rsidRPr="006A3FE1" w:rsidRDefault="006A3FE1" w:rsidP="00B9609A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 w:right="584"/>
        <w:contextualSpacing/>
        <w:rPr>
          <w:rFonts w:ascii="Open Sans" w:hAnsi="Open Sans" w:cs="Times New Roman"/>
          <w:b/>
          <w:bCs/>
          <w:color w:val="002060"/>
          <w:sz w:val="28"/>
          <w:lang w:eastAsia="es-ES_tradnl"/>
        </w:rPr>
      </w:pPr>
      <w:r w:rsidRPr="00CC7165">
        <w:rPr>
          <w:rFonts w:ascii="Open Sans" w:hAnsi="Open Sans" w:cs="Times New Roman"/>
          <w:b/>
          <w:bCs/>
          <w:color w:val="002060"/>
          <w:lang w:eastAsia="es-ES_tradnl"/>
        </w:rPr>
        <w:t>Estudio de mercado que incluya</w:t>
      </w:r>
      <w:r w:rsidR="00EE765D" w:rsidRPr="00CC7165">
        <w:rPr>
          <w:rFonts w:ascii="Open Sans" w:hAnsi="Open Sans" w:cs="Times New Roman"/>
          <w:b/>
          <w:bCs/>
          <w:color w:val="002060"/>
          <w:lang w:eastAsia="es-ES_tradnl"/>
        </w:rPr>
        <w:t>,</w:t>
      </w:r>
      <w:r w:rsidRPr="00CC7165">
        <w:rPr>
          <w:rFonts w:ascii="Open Sans" w:hAnsi="Open Sans" w:cs="Times New Roman"/>
          <w:b/>
          <w:bCs/>
          <w:color w:val="002060"/>
          <w:lang w:eastAsia="es-ES_tradnl"/>
        </w:rPr>
        <w:t xml:space="preserve"> como </w:t>
      </w:r>
      <w:r w:rsidR="00EE765D" w:rsidRPr="00CC7165">
        <w:rPr>
          <w:rFonts w:ascii="Open Sans" w:hAnsi="Open Sans" w:cs="Times New Roman"/>
          <w:b/>
          <w:bCs/>
          <w:color w:val="002060"/>
          <w:lang w:eastAsia="es-ES_tradnl"/>
        </w:rPr>
        <w:t>mínimo</w:t>
      </w:r>
      <w:r w:rsidR="00EE765D" w:rsidRPr="006A3FE1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:</w:t>
      </w:r>
      <w:r w:rsidR="009837ED" w:rsidRPr="009837ED">
        <w:rPr>
          <w:rFonts w:ascii="Book Antiqua" w:hAnsi="Book Antiqua"/>
          <w:i/>
          <w:iCs/>
          <w:sz w:val="20"/>
          <w:szCs w:val="20"/>
        </w:rPr>
        <w:t xml:space="preserve"> </w:t>
      </w:r>
      <w:r w:rsidR="009837ED" w:rsidRPr="00443B4D">
        <w:rPr>
          <w:rFonts w:ascii="Book Antiqua" w:hAnsi="Book Antiqua"/>
          <w:i/>
          <w:iCs/>
          <w:sz w:val="20"/>
          <w:szCs w:val="20"/>
        </w:rPr>
        <w:t>(breve descripción</w:t>
      </w:r>
      <w:r w:rsidR="009837ED">
        <w:rPr>
          <w:rFonts w:ascii="Book Antiqua" w:hAnsi="Book Antiqua"/>
          <w:i/>
          <w:iCs/>
          <w:sz w:val="20"/>
          <w:szCs w:val="20"/>
        </w:rPr>
        <w:t>,</w:t>
      </w:r>
      <w:r w:rsidR="009837ED" w:rsidRPr="00443B4D">
        <w:rPr>
          <w:rFonts w:ascii="Book Antiqua" w:hAnsi="Book Antiqua"/>
          <w:sz w:val="20"/>
          <w:szCs w:val="20"/>
        </w:rPr>
        <w:t xml:space="preserve"> </w:t>
      </w:r>
      <w:r w:rsidR="009837ED" w:rsidRPr="00443B4D">
        <w:rPr>
          <w:rFonts w:ascii="Book Antiqua" w:hAnsi="Book Antiqua"/>
          <w:i/>
          <w:iCs/>
          <w:sz w:val="20"/>
          <w:szCs w:val="20"/>
        </w:rPr>
        <w:t xml:space="preserve">máx. </w:t>
      </w:r>
      <w:r w:rsidR="0082089C">
        <w:rPr>
          <w:rFonts w:ascii="Book Antiqua" w:hAnsi="Book Antiqua"/>
          <w:i/>
          <w:iCs/>
          <w:sz w:val="20"/>
          <w:szCs w:val="20"/>
        </w:rPr>
        <w:t>1 folio</w:t>
      </w:r>
      <w:r w:rsidR="009837ED" w:rsidRPr="00443B4D">
        <w:rPr>
          <w:rFonts w:ascii="Book Antiqua" w:hAnsi="Book Antiqua"/>
          <w:i/>
          <w:iCs/>
        </w:rPr>
        <w:t>)</w:t>
      </w:r>
    </w:p>
    <w:p w14:paraId="444A24E3" w14:textId="3D0DA3DB" w:rsidR="006A3FE1" w:rsidRPr="00EE765D" w:rsidRDefault="006A3FE1" w:rsidP="00EE765D">
      <w:pPr>
        <w:pStyle w:val="Textoindependiente"/>
        <w:numPr>
          <w:ilvl w:val="0"/>
          <w:numId w:val="8"/>
        </w:numPr>
        <w:kinsoku w:val="0"/>
        <w:overflowPunct w:val="0"/>
        <w:spacing w:line="360" w:lineRule="auto"/>
        <w:ind w:right="584"/>
        <w:jc w:val="both"/>
        <w:rPr>
          <w:rFonts w:ascii="Book Antiqua" w:hAnsi="Book Antiqua"/>
          <w:b/>
          <w:bCs/>
        </w:rPr>
      </w:pPr>
      <w:r w:rsidRPr="00B1720A">
        <w:rPr>
          <w:rFonts w:ascii="Book Antiqua" w:hAnsi="Book Antiqua"/>
        </w:rPr>
        <w:t>Justificación de la</w:t>
      </w:r>
      <w:r w:rsidRPr="006A3FE1">
        <w:rPr>
          <w:rFonts w:ascii="Book Antiqua" w:hAnsi="Book Antiqua"/>
          <w:b/>
          <w:bCs/>
        </w:rPr>
        <w:t xml:space="preserve"> necesidad de la internacionalización </w:t>
      </w:r>
      <w:r w:rsidRPr="00B1720A">
        <w:rPr>
          <w:rFonts w:ascii="Book Antiqua" w:hAnsi="Book Antiqua"/>
        </w:rPr>
        <w:t>de la patente</w:t>
      </w:r>
      <w:r w:rsidR="00F108D3">
        <w:rPr>
          <w:rFonts w:ascii="Book Antiqua" w:hAnsi="Book Antiqua"/>
          <w:b/>
          <w:bCs/>
        </w:rPr>
        <w:t>.</w:t>
      </w:r>
    </w:p>
    <w:p w14:paraId="26BDCD6F" w14:textId="011D764D" w:rsidR="006A3FE1" w:rsidRPr="00B1720A" w:rsidRDefault="00F108D3" w:rsidP="00EE765D">
      <w:pPr>
        <w:pStyle w:val="Textoindependiente"/>
        <w:numPr>
          <w:ilvl w:val="0"/>
          <w:numId w:val="8"/>
        </w:numPr>
        <w:kinsoku w:val="0"/>
        <w:overflowPunct w:val="0"/>
        <w:spacing w:line="360" w:lineRule="auto"/>
        <w:ind w:right="584"/>
        <w:jc w:val="both"/>
        <w:rPr>
          <w:rFonts w:ascii="Book Antiqua" w:hAnsi="Book Antiqua"/>
        </w:rPr>
      </w:pPr>
      <w:r w:rsidRPr="00B1720A">
        <w:rPr>
          <w:rFonts w:ascii="Book Antiqua" w:hAnsi="Book Antiqua"/>
        </w:rPr>
        <w:t>L</w:t>
      </w:r>
      <w:r w:rsidR="006A3FE1" w:rsidRPr="00B1720A">
        <w:rPr>
          <w:rFonts w:ascii="Book Antiqua" w:hAnsi="Book Antiqua"/>
        </w:rPr>
        <w:t>a identificación de</w:t>
      </w:r>
      <w:r w:rsidR="006A3FE1" w:rsidRPr="006A3FE1">
        <w:rPr>
          <w:rFonts w:ascii="Book Antiqua" w:hAnsi="Book Antiqua"/>
          <w:b/>
          <w:bCs/>
        </w:rPr>
        <w:t xml:space="preserve"> mercados o nichos de explotación </w:t>
      </w:r>
      <w:r w:rsidR="006A3FE1" w:rsidRPr="00B1720A">
        <w:rPr>
          <w:rFonts w:ascii="Book Antiqua" w:hAnsi="Book Antiqua"/>
        </w:rPr>
        <w:t>del resultado que pretende protegerse</w:t>
      </w:r>
      <w:r w:rsidR="00EE765D" w:rsidRPr="00B1720A">
        <w:rPr>
          <w:rFonts w:ascii="Book Antiqua" w:hAnsi="Book Antiqua"/>
        </w:rPr>
        <w:t>.</w:t>
      </w:r>
    </w:p>
    <w:p w14:paraId="7F95309C" w14:textId="5878F407" w:rsidR="008444F9" w:rsidRPr="008444F9" w:rsidRDefault="00F108D3" w:rsidP="006A3FE1">
      <w:pPr>
        <w:pStyle w:val="Textoindependiente"/>
        <w:numPr>
          <w:ilvl w:val="0"/>
          <w:numId w:val="8"/>
        </w:numPr>
        <w:kinsoku w:val="0"/>
        <w:overflowPunct w:val="0"/>
        <w:spacing w:line="360" w:lineRule="auto"/>
        <w:ind w:right="584"/>
        <w:jc w:val="both"/>
        <w:rPr>
          <w:rFonts w:ascii="Book Antiqua" w:hAnsi="Book Antiqua"/>
          <w:b/>
          <w:bCs/>
        </w:rPr>
      </w:pPr>
      <w:r w:rsidRPr="00B1720A">
        <w:rPr>
          <w:rFonts w:ascii="Book Antiqua" w:hAnsi="Book Antiqua"/>
        </w:rPr>
        <w:t>L</w:t>
      </w:r>
      <w:r w:rsidR="006A3FE1" w:rsidRPr="00B1720A">
        <w:rPr>
          <w:rFonts w:ascii="Book Antiqua" w:hAnsi="Book Antiqua"/>
        </w:rPr>
        <w:t>istado de</w:t>
      </w:r>
      <w:r w:rsidR="006A3FE1" w:rsidRPr="006A3FE1">
        <w:rPr>
          <w:rFonts w:ascii="Book Antiqua" w:hAnsi="Book Antiqua"/>
          <w:b/>
          <w:bCs/>
        </w:rPr>
        <w:t xml:space="preserve"> potenciales competidores </w:t>
      </w:r>
      <w:r w:rsidR="006A3FE1" w:rsidRPr="00B1720A">
        <w:rPr>
          <w:rFonts w:ascii="Book Antiqua" w:hAnsi="Book Antiqua"/>
        </w:rPr>
        <w:t>en esos mercados.</w:t>
      </w:r>
      <w:r w:rsidR="006A3FE1" w:rsidRPr="006A3FE1">
        <w:rPr>
          <w:rFonts w:ascii="Book Antiqua" w:hAnsi="Book Antiqua"/>
          <w:b/>
          <w:bCs/>
        </w:rPr>
        <w:t xml:space="preserve"> </w:t>
      </w:r>
      <w:r w:rsidR="008444F9" w:rsidRPr="008444F9">
        <w:rPr>
          <w:rFonts w:ascii="Book Antiqua" w:hAnsi="Book Antiqua"/>
          <w:b/>
          <w:bCs/>
        </w:rPr>
        <w:t xml:space="preserve">                                  </w:t>
      </w:r>
    </w:p>
    <w:p w14:paraId="798A0BE8" w14:textId="77777777" w:rsidR="008444F9" w:rsidRPr="008444F9" w:rsidRDefault="008444F9" w:rsidP="008444F9">
      <w:pPr>
        <w:pStyle w:val="Textoindependiente"/>
        <w:kinsoku w:val="0"/>
        <w:overflowPunct w:val="0"/>
        <w:spacing w:line="360" w:lineRule="auto"/>
        <w:ind w:left="360" w:right="584"/>
        <w:jc w:val="both"/>
        <w:rPr>
          <w:rFonts w:ascii="Book Antiqua" w:hAnsi="Book Antiqua"/>
          <w:b/>
          <w:bCs/>
        </w:rPr>
      </w:pPr>
    </w:p>
    <w:p w14:paraId="3639AB36" w14:textId="2C93EF68" w:rsidR="006A3FE1" w:rsidRDefault="006A3FE1" w:rsidP="00B9609A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 w:right="584"/>
        <w:contextualSpacing/>
        <w:rPr>
          <w:rFonts w:ascii="Open Sans" w:hAnsi="Open Sans" w:cs="Times New Roman"/>
          <w:b/>
          <w:bCs/>
          <w:color w:val="002060"/>
          <w:sz w:val="28"/>
          <w:lang w:eastAsia="es-ES_tradnl"/>
        </w:rPr>
      </w:pPr>
      <w:r w:rsidRPr="00CC7165">
        <w:rPr>
          <w:rFonts w:ascii="Open Sans" w:hAnsi="Open Sans" w:cs="Times New Roman"/>
          <w:b/>
          <w:bCs/>
          <w:color w:val="002060"/>
          <w:lang w:eastAsia="es-ES_tradnl"/>
        </w:rPr>
        <w:t>Plan de internacionalización:</w:t>
      </w:r>
      <w:r w:rsidR="00EE765D" w:rsidRPr="00EE765D">
        <w:rPr>
          <w:rFonts w:ascii="Book Antiqua" w:hAnsi="Book Antiqua"/>
          <w:b/>
          <w:bCs/>
          <w:i/>
          <w:iCs/>
          <w:sz w:val="20"/>
          <w:szCs w:val="20"/>
        </w:rPr>
        <w:t xml:space="preserve"> (breve descripción,</w:t>
      </w:r>
      <w:r w:rsidR="00EE765D" w:rsidRPr="00EE765D">
        <w:rPr>
          <w:rFonts w:ascii="Book Antiqua" w:hAnsi="Book Antiqua"/>
          <w:b/>
          <w:bCs/>
          <w:sz w:val="20"/>
          <w:szCs w:val="20"/>
        </w:rPr>
        <w:t xml:space="preserve"> </w:t>
      </w:r>
      <w:r w:rsidR="00EE765D" w:rsidRPr="00EE765D">
        <w:rPr>
          <w:rFonts w:ascii="Book Antiqua" w:hAnsi="Book Antiqua"/>
          <w:b/>
          <w:bCs/>
          <w:i/>
          <w:iCs/>
          <w:sz w:val="20"/>
          <w:szCs w:val="20"/>
        </w:rPr>
        <w:t>máx. 500 palabras</w:t>
      </w:r>
      <w:r w:rsidR="00EE765D" w:rsidRPr="00EE765D">
        <w:rPr>
          <w:rFonts w:ascii="Book Antiqua" w:hAnsi="Book Antiqua"/>
          <w:b/>
          <w:bCs/>
          <w:i/>
          <w:iCs/>
        </w:rPr>
        <w:t>)</w:t>
      </w:r>
      <w:r w:rsidR="00EE765D" w:rsidRPr="00EE765D">
        <w:rPr>
          <w:rFonts w:ascii="Book Antiqua" w:hAnsi="Book Antiqua"/>
          <w:b/>
          <w:bCs/>
        </w:rPr>
        <w:t xml:space="preserve">:       </w:t>
      </w:r>
      <w:r w:rsidR="00ED13BE">
        <w:rPr>
          <w:rFonts w:ascii="Book Antiqua" w:hAnsi="Book Antiqua"/>
          <w:b/>
          <w:bCs/>
        </w:rPr>
        <w:t xml:space="preserve">   </w:t>
      </w:r>
      <w:r w:rsidR="00EE765D" w:rsidRPr="00EE765D">
        <w:rPr>
          <w:rFonts w:ascii="Book Antiqua" w:hAnsi="Book Antiqua"/>
          <w:b/>
          <w:bCs/>
        </w:rPr>
        <w:t xml:space="preserve">                </w:t>
      </w:r>
    </w:p>
    <w:p w14:paraId="51F8B4A2" w14:textId="0AC56E0C" w:rsidR="00EE765D" w:rsidRPr="00B1720A" w:rsidRDefault="00EE765D" w:rsidP="00EE765D">
      <w:pPr>
        <w:pStyle w:val="Prrafodelista"/>
        <w:widowControl/>
        <w:numPr>
          <w:ilvl w:val="0"/>
          <w:numId w:val="9"/>
        </w:numPr>
        <w:autoSpaceDE/>
        <w:autoSpaceDN/>
        <w:adjustRightInd/>
        <w:spacing w:after="160" w:line="259" w:lineRule="auto"/>
        <w:ind w:right="584"/>
        <w:contextualSpacing/>
        <w:rPr>
          <w:rFonts w:ascii="Book Antiqua" w:hAnsi="Book Antiqua"/>
        </w:rPr>
      </w:pPr>
      <w:r w:rsidRPr="00B1720A">
        <w:rPr>
          <w:rFonts w:ascii="Book Antiqua" w:hAnsi="Book Antiqua"/>
        </w:rPr>
        <w:t>Indicación de las</w:t>
      </w:r>
      <w:r w:rsidRPr="00EE765D">
        <w:rPr>
          <w:rFonts w:ascii="Book Antiqua" w:hAnsi="Book Antiqua"/>
          <w:b/>
          <w:bCs/>
        </w:rPr>
        <w:t xml:space="preserve"> estrategias de comercialización </w:t>
      </w:r>
      <w:r w:rsidRPr="00B1720A">
        <w:rPr>
          <w:rFonts w:ascii="Book Antiqua" w:hAnsi="Book Antiqua"/>
        </w:rPr>
        <w:t>para el país o países solicitados</w:t>
      </w:r>
      <w:r w:rsidR="00F108D3" w:rsidRPr="00B1720A">
        <w:rPr>
          <w:rFonts w:ascii="Book Antiqua" w:hAnsi="Book Antiqua"/>
        </w:rPr>
        <w:t>.</w:t>
      </w:r>
    </w:p>
    <w:p w14:paraId="592A0E5B" w14:textId="75E974F7" w:rsidR="00EE765D" w:rsidRPr="00B1720A" w:rsidRDefault="00C5404C" w:rsidP="00EE765D">
      <w:pPr>
        <w:pStyle w:val="Prrafodelista"/>
        <w:widowControl/>
        <w:numPr>
          <w:ilvl w:val="0"/>
          <w:numId w:val="9"/>
        </w:numPr>
        <w:autoSpaceDE/>
        <w:autoSpaceDN/>
        <w:adjustRightInd/>
        <w:spacing w:after="160" w:line="259" w:lineRule="auto"/>
        <w:ind w:right="584"/>
        <w:contextualSpacing/>
        <w:rPr>
          <w:rFonts w:ascii="Book Antiqua" w:hAnsi="Book Antiqua"/>
        </w:rPr>
      </w:pPr>
      <w:r w:rsidRPr="00B1720A">
        <w:rPr>
          <w:rFonts w:ascii="Book Antiqua" w:hAnsi="Book Antiqua"/>
        </w:rPr>
        <w:t>L</w:t>
      </w:r>
      <w:r w:rsidR="00EE765D" w:rsidRPr="00B1720A">
        <w:rPr>
          <w:rFonts w:ascii="Book Antiqua" w:hAnsi="Book Antiqua"/>
        </w:rPr>
        <w:t>istado de</w:t>
      </w:r>
      <w:r w:rsidR="00EE765D" w:rsidRPr="00EE765D">
        <w:rPr>
          <w:rFonts w:ascii="Book Antiqua" w:hAnsi="Book Antiqua"/>
          <w:b/>
          <w:bCs/>
        </w:rPr>
        <w:t xml:space="preserve"> potenciales socios comerciales </w:t>
      </w:r>
      <w:r w:rsidR="00EE765D" w:rsidRPr="00B1720A">
        <w:rPr>
          <w:rFonts w:ascii="Book Antiqua" w:hAnsi="Book Antiqua"/>
        </w:rPr>
        <w:t>para la explotación de los resultados</w:t>
      </w:r>
      <w:r w:rsidR="00F108D3" w:rsidRPr="00B1720A">
        <w:rPr>
          <w:rFonts w:ascii="Book Antiqua" w:hAnsi="Book Antiqua"/>
        </w:rPr>
        <w:t>.</w:t>
      </w:r>
    </w:p>
    <w:p w14:paraId="6486C3F7" w14:textId="621B1DF7" w:rsidR="00EE765D" w:rsidRPr="00EE765D" w:rsidRDefault="00C5404C" w:rsidP="00EE765D">
      <w:pPr>
        <w:pStyle w:val="Prrafodelista"/>
        <w:widowControl/>
        <w:numPr>
          <w:ilvl w:val="0"/>
          <w:numId w:val="9"/>
        </w:numPr>
        <w:autoSpaceDE/>
        <w:autoSpaceDN/>
        <w:adjustRightInd/>
        <w:spacing w:after="160" w:line="259" w:lineRule="auto"/>
        <w:ind w:right="584"/>
        <w:contextualSpacing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E</w:t>
      </w:r>
      <w:r w:rsidR="00EE765D" w:rsidRPr="00EE765D">
        <w:rPr>
          <w:rFonts w:ascii="Book Antiqua" w:hAnsi="Book Antiqua"/>
          <w:b/>
          <w:bCs/>
        </w:rPr>
        <w:t xml:space="preserve">xpresiones de interés </w:t>
      </w:r>
      <w:r w:rsidR="00EE765D" w:rsidRPr="00B1720A">
        <w:rPr>
          <w:rFonts w:ascii="Book Antiqua" w:hAnsi="Book Antiqua"/>
        </w:rPr>
        <w:t>recibidas respecto a la explotación de la patente</w:t>
      </w:r>
      <w:r w:rsidR="00F108D3">
        <w:rPr>
          <w:rFonts w:ascii="Book Antiqua" w:hAnsi="Book Antiqua"/>
          <w:b/>
          <w:bCs/>
        </w:rPr>
        <w:t>.</w:t>
      </w:r>
    </w:p>
    <w:p w14:paraId="5442ADBA" w14:textId="77777777" w:rsidR="00EE765D" w:rsidRPr="00EE765D" w:rsidRDefault="00EE765D" w:rsidP="00EE765D">
      <w:pPr>
        <w:pStyle w:val="Prrafodelista"/>
        <w:widowControl/>
        <w:autoSpaceDE/>
        <w:autoSpaceDN/>
        <w:adjustRightInd/>
        <w:spacing w:after="160" w:line="259" w:lineRule="auto"/>
        <w:ind w:left="720" w:right="584"/>
        <w:contextualSpacing/>
        <w:rPr>
          <w:rFonts w:ascii="Book Antiqua" w:hAnsi="Book Antiqua"/>
        </w:rPr>
      </w:pPr>
    </w:p>
    <w:p w14:paraId="5AB5BD71" w14:textId="24DDA0BE" w:rsidR="00EE765D" w:rsidRPr="00CC7165" w:rsidRDefault="006A3FE1" w:rsidP="00FA0FD6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 w:right="584"/>
        <w:contextualSpacing/>
        <w:rPr>
          <w:rFonts w:ascii="Open Sans" w:hAnsi="Open Sans" w:cs="Times New Roman"/>
          <w:b/>
          <w:bCs/>
          <w:color w:val="002060"/>
          <w:lang w:eastAsia="es-ES_tradnl"/>
        </w:rPr>
      </w:pPr>
      <w:r w:rsidRPr="00CC7165">
        <w:rPr>
          <w:rFonts w:ascii="Open Sans" w:hAnsi="Open Sans" w:cs="Times New Roman"/>
          <w:b/>
          <w:bCs/>
          <w:color w:val="002060"/>
          <w:lang w:eastAsia="es-ES_tradnl"/>
        </w:rPr>
        <w:t>Necesaria cofinanciación asumida por el solicitante</w:t>
      </w:r>
      <w:r w:rsidR="00EE765D" w:rsidRPr="00CC7165">
        <w:rPr>
          <w:rFonts w:ascii="Open Sans" w:hAnsi="Open Sans" w:cs="Times New Roman"/>
          <w:b/>
          <w:bCs/>
          <w:color w:val="002060"/>
          <w:lang w:eastAsia="es-ES_tradnl"/>
        </w:rPr>
        <w:t>:</w:t>
      </w:r>
    </w:p>
    <w:p w14:paraId="1B0A1BB8" w14:textId="4F53EF96" w:rsidR="00EE765D" w:rsidRPr="00EE765D" w:rsidRDefault="00EE765D" w:rsidP="00EE765D">
      <w:pPr>
        <w:pStyle w:val="Prrafodelista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right="584"/>
        <w:contextualSpacing/>
        <w:rPr>
          <w:rFonts w:ascii="Book Antiqua" w:hAnsi="Book Antiqua"/>
          <w:b/>
          <w:bCs/>
        </w:rPr>
      </w:pPr>
      <w:r w:rsidRPr="00EE765D">
        <w:rPr>
          <w:rFonts w:ascii="Book Antiqua" w:hAnsi="Book Antiqua"/>
          <w:b/>
          <w:bCs/>
        </w:rPr>
        <w:t xml:space="preserve">Porcentaje o cantidad </w:t>
      </w:r>
      <w:r w:rsidRPr="00B1720A">
        <w:rPr>
          <w:rFonts w:ascii="Book Antiqua" w:hAnsi="Book Antiqua"/>
        </w:rPr>
        <w:t>máxima que el solicitante se compromete a</w:t>
      </w:r>
      <w:r w:rsidRPr="00EE765D">
        <w:rPr>
          <w:rFonts w:ascii="Book Antiqua" w:hAnsi="Book Antiqua"/>
          <w:b/>
          <w:bCs/>
        </w:rPr>
        <w:t xml:space="preserve"> cofinanciar</w:t>
      </w:r>
      <w:r w:rsidR="00F108D3">
        <w:rPr>
          <w:rFonts w:ascii="Book Antiqua" w:hAnsi="Book Antiqua"/>
          <w:b/>
          <w:bCs/>
        </w:rPr>
        <w:t>.</w:t>
      </w:r>
    </w:p>
    <w:p w14:paraId="55ABD700" w14:textId="77777777" w:rsidR="00EE765D" w:rsidRPr="00EE765D" w:rsidRDefault="00EE765D" w:rsidP="00EE765D">
      <w:pPr>
        <w:pStyle w:val="Prrafodelista"/>
        <w:widowControl/>
        <w:autoSpaceDE/>
        <w:autoSpaceDN/>
        <w:adjustRightInd/>
        <w:spacing w:after="160" w:line="259" w:lineRule="auto"/>
        <w:ind w:left="720" w:right="584"/>
        <w:contextualSpacing/>
        <w:rPr>
          <w:rFonts w:ascii="Book Antiqua" w:hAnsi="Book Antiqua"/>
          <w:b/>
          <w:bCs/>
        </w:rPr>
      </w:pPr>
    </w:p>
    <w:p w14:paraId="6DD6311E" w14:textId="6072BC43" w:rsidR="00EE765D" w:rsidRPr="00EE765D" w:rsidRDefault="00EE765D" w:rsidP="00EE765D">
      <w:pPr>
        <w:pStyle w:val="Prrafodelista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right="584"/>
        <w:contextualSpacing/>
        <w:rPr>
          <w:rFonts w:ascii="Book Antiqua" w:hAnsi="Book Antiqua"/>
          <w:b/>
          <w:bCs/>
        </w:rPr>
      </w:pPr>
      <w:r w:rsidRPr="00EE765D">
        <w:rPr>
          <w:rFonts w:ascii="Book Antiqua" w:hAnsi="Book Antiqua"/>
          <w:b/>
          <w:bCs/>
        </w:rPr>
        <w:t xml:space="preserve">Centro de gasto </w:t>
      </w:r>
      <w:r w:rsidRPr="00B1720A">
        <w:rPr>
          <w:rFonts w:ascii="Book Antiqua" w:hAnsi="Book Antiqua"/>
        </w:rPr>
        <w:t>al que se cargará este importe en caso de concederse la ayuda.</w:t>
      </w:r>
    </w:p>
    <w:p w14:paraId="5B368A21" w14:textId="77777777" w:rsidR="0020498A" w:rsidRPr="004E3987" w:rsidRDefault="0020498A" w:rsidP="004E3987">
      <w:pPr>
        <w:pStyle w:val="Textoindependiente"/>
        <w:kinsoku w:val="0"/>
        <w:overflowPunct w:val="0"/>
        <w:spacing w:line="360" w:lineRule="auto"/>
        <w:ind w:left="360" w:right="584"/>
        <w:jc w:val="both"/>
        <w:rPr>
          <w:rFonts w:ascii="Book Antiqua" w:hAnsi="Book Antiqua"/>
          <w:b/>
          <w:bCs/>
        </w:rPr>
      </w:pPr>
    </w:p>
    <w:p w14:paraId="0E29690C" w14:textId="172D8581" w:rsidR="0020735E" w:rsidRPr="004F0BDF" w:rsidRDefault="0020735E" w:rsidP="00FA0FD6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 w:right="584"/>
        <w:contextualSpacing/>
        <w:rPr>
          <w:rFonts w:ascii="Book Antiqua" w:hAnsi="Book Antiqua"/>
          <w:i/>
          <w:iCs/>
          <w:sz w:val="18"/>
          <w:szCs w:val="18"/>
        </w:rPr>
      </w:pPr>
      <w:r w:rsidRPr="00CC7165">
        <w:rPr>
          <w:rFonts w:ascii="Open Sans" w:hAnsi="Open Sans" w:cs="Times New Roman"/>
          <w:b/>
          <w:bCs/>
          <w:color w:val="002060"/>
          <w:lang w:eastAsia="es-ES_tradnl"/>
        </w:rPr>
        <w:t xml:space="preserve">Documentación </w:t>
      </w:r>
      <w:r w:rsidR="00B9609A" w:rsidRPr="00CC7165">
        <w:rPr>
          <w:rFonts w:ascii="Open Sans" w:hAnsi="Open Sans" w:cs="Times New Roman"/>
          <w:b/>
          <w:bCs/>
          <w:color w:val="002060"/>
          <w:lang w:eastAsia="es-ES_tradnl"/>
        </w:rPr>
        <w:t>a</w:t>
      </w:r>
      <w:r w:rsidRPr="00CC7165">
        <w:rPr>
          <w:rFonts w:ascii="Open Sans" w:hAnsi="Open Sans" w:cs="Times New Roman"/>
          <w:b/>
          <w:bCs/>
          <w:color w:val="002060"/>
          <w:lang w:eastAsia="es-ES_tradnl"/>
        </w:rPr>
        <w:t>djunta:</w:t>
      </w:r>
      <w:r w:rsidR="00CC7165">
        <w:rPr>
          <w:rFonts w:ascii="Open Sans" w:hAnsi="Open Sans" w:cs="Times New Roman"/>
          <w:b/>
          <w:bCs/>
          <w:color w:val="002060"/>
          <w:lang w:eastAsia="es-ES_tradnl"/>
        </w:rPr>
        <w:t xml:space="preserve"> </w:t>
      </w:r>
      <w:r w:rsidR="004F0BDF" w:rsidRPr="004F0BDF">
        <w:rPr>
          <w:rFonts w:ascii="Book Antiqua" w:hAnsi="Book Antiqua"/>
          <w:i/>
          <w:iCs/>
          <w:sz w:val="18"/>
          <w:szCs w:val="18"/>
        </w:rPr>
        <w:t>(que debe presentarse, igualmente, a través de la Sede Electrónica de la USAL)</w:t>
      </w:r>
      <w:r w:rsidR="00CC7165" w:rsidRPr="004F0BDF">
        <w:rPr>
          <w:rFonts w:ascii="Book Antiqua" w:hAnsi="Book Antiqua"/>
          <w:i/>
          <w:iCs/>
          <w:sz w:val="18"/>
          <w:szCs w:val="18"/>
        </w:rPr>
        <w:t>.</w:t>
      </w:r>
    </w:p>
    <w:p w14:paraId="65AFAE46" w14:textId="07D7567B" w:rsidR="0020735E" w:rsidRPr="00944EBF" w:rsidRDefault="0020735E" w:rsidP="00CB50E3">
      <w:pPr>
        <w:pStyle w:val="Textoindependiente"/>
        <w:numPr>
          <w:ilvl w:val="0"/>
          <w:numId w:val="6"/>
        </w:numPr>
        <w:kinsoku w:val="0"/>
        <w:overflowPunct w:val="0"/>
        <w:spacing w:line="360" w:lineRule="auto"/>
        <w:ind w:left="1077" w:right="584" w:hanging="357"/>
        <w:jc w:val="both"/>
        <w:rPr>
          <w:rFonts w:ascii="Book Antiqua" w:hAnsi="Book Antiqua"/>
          <w:b/>
          <w:bCs/>
        </w:rPr>
      </w:pPr>
      <w:r w:rsidRPr="00B9609A">
        <w:rPr>
          <w:rFonts w:ascii="Book Antiqua" w:hAnsi="Book Antiqua"/>
          <w:b/>
          <w:bCs/>
        </w:rPr>
        <w:t xml:space="preserve">Plan de </w:t>
      </w:r>
      <w:r w:rsidR="008444F9">
        <w:rPr>
          <w:rFonts w:ascii="Book Antiqua" w:hAnsi="Book Antiqua"/>
          <w:b/>
          <w:bCs/>
        </w:rPr>
        <w:t>n</w:t>
      </w:r>
      <w:r w:rsidRPr="00B9609A">
        <w:rPr>
          <w:rFonts w:ascii="Book Antiqua" w:hAnsi="Book Antiqua"/>
          <w:b/>
          <w:bCs/>
        </w:rPr>
        <w:t>egocio completo</w:t>
      </w:r>
      <w:r w:rsidR="009837ED">
        <w:rPr>
          <w:rFonts w:ascii="Book Antiqua" w:hAnsi="Book Antiqua"/>
          <w:b/>
          <w:bCs/>
        </w:rPr>
        <w:t>.</w:t>
      </w:r>
      <w:r w:rsidRPr="00B9609A">
        <w:rPr>
          <w:rFonts w:ascii="Book Antiqua" w:hAnsi="Book Antiqua"/>
          <w:b/>
          <w:bCs/>
        </w:rPr>
        <w:t xml:space="preserve"> </w:t>
      </w:r>
      <w:bookmarkStart w:id="0" w:name="_Hlk191382850"/>
      <w:r w:rsidRPr="009837ED">
        <w:rPr>
          <w:rFonts w:ascii="Book Antiqua" w:hAnsi="Book Antiqua"/>
          <w:sz w:val="20"/>
          <w:szCs w:val="20"/>
        </w:rPr>
        <w:t>[</w:t>
      </w:r>
      <w:r w:rsidR="00B9609A" w:rsidRPr="00B9609A">
        <w:rPr>
          <w:rFonts w:ascii="Book Antiqua" w:hAnsi="Book Antiqua"/>
          <w:i/>
          <w:iCs/>
          <w:sz w:val="20"/>
          <w:szCs w:val="20"/>
        </w:rPr>
        <w:t>en su caso</w:t>
      </w:r>
      <w:r w:rsidRPr="009837ED">
        <w:rPr>
          <w:rFonts w:ascii="Book Antiqua" w:hAnsi="Book Antiqua"/>
          <w:sz w:val="20"/>
          <w:szCs w:val="20"/>
        </w:rPr>
        <w:t>]</w:t>
      </w:r>
      <w:bookmarkEnd w:id="0"/>
    </w:p>
    <w:p w14:paraId="6B1D6A7F" w14:textId="77A6A5C6" w:rsidR="00944EBF" w:rsidRPr="00B9609A" w:rsidRDefault="00944EBF" w:rsidP="00CB50E3">
      <w:pPr>
        <w:pStyle w:val="Textoindependiente"/>
        <w:numPr>
          <w:ilvl w:val="0"/>
          <w:numId w:val="6"/>
        </w:numPr>
        <w:kinsoku w:val="0"/>
        <w:overflowPunct w:val="0"/>
        <w:spacing w:line="360" w:lineRule="auto"/>
        <w:ind w:left="1077" w:right="584" w:hanging="357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Plan de cofinanciación </w:t>
      </w:r>
      <w:r w:rsidRPr="009837ED">
        <w:rPr>
          <w:rFonts w:ascii="Book Antiqua" w:hAnsi="Book Antiqua"/>
          <w:sz w:val="20"/>
          <w:szCs w:val="20"/>
        </w:rPr>
        <w:t>[</w:t>
      </w:r>
      <w:r>
        <w:rPr>
          <w:rFonts w:ascii="Book Antiqua" w:hAnsi="Book Antiqua"/>
          <w:i/>
          <w:iCs/>
          <w:sz w:val="20"/>
          <w:szCs w:val="20"/>
        </w:rPr>
        <w:t>necesario en todo</w:t>
      </w:r>
      <w:r w:rsidRPr="00B9609A">
        <w:rPr>
          <w:rFonts w:ascii="Book Antiqua" w:hAnsi="Book Antiqua"/>
          <w:i/>
          <w:iCs/>
          <w:sz w:val="20"/>
          <w:szCs w:val="20"/>
        </w:rPr>
        <w:t xml:space="preserve"> caso</w:t>
      </w:r>
      <w:r w:rsidRPr="009837ED">
        <w:rPr>
          <w:rFonts w:ascii="Book Antiqua" w:hAnsi="Book Antiqua"/>
          <w:sz w:val="20"/>
          <w:szCs w:val="20"/>
        </w:rPr>
        <w:t>]</w:t>
      </w:r>
    </w:p>
    <w:p w14:paraId="1FBDA71F" w14:textId="356243D5" w:rsidR="0020735E" w:rsidRPr="00B9609A" w:rsidRDefault="0020735E" w:rsidP="00CB50E3">
      <w:pPr>
        <w:pStyle w:val="Textoindependiente"/>
        <w:numPr>
          <w:ilvl w:val="0"/>
          <w:numId w:val="6"/>
        </w:numPr>
        <w:kinsoku w:val="0"/>
        <w:overflowPunct w:val="0"/>
        <w:spacing w:line="360" w:lineRule="auto"/>
        <w:ind w:left="1077" w:right="584" w:hanging="357"/>
        <w:jc w:val="both"/>
        <w:rPr>
          <w:rFonts w:ascii="Book Antiqua" w:hAnsi="Book Antiqua"/>
          <w:b/>
          <w:bCs/>
        </w:rPr>
      </w:pPr>
      <w:r w:rsidRPr="00B9609A">
        <w:rPr>
          <w:rFonts w:ascii="Book Antiqua" w:hAnsi="Book Antiqua"/>
          <w:b/>
          <w:bCs/>
        </w:rPr>
        <w:t xml:space="preserve">CV </w:t>
      </w:r>
      <w:r w:rsidRPr="00B1720A">
        <w:rPr>
          <w:rFonts w:ascii="Book Antiqua" w:hAnsi="Book Antiqua"/>
        </w:rPr>
        <w:t>de los miembros del equipo promotor</w:t>
      </w:r>
      <w:r w:rsidR="009837ED">
        <w:rPr>
          <w:rFonts w:ascii="Book Antiqua" w:hAnsi="Book Antiqua"/>
          <w:b/>
          <w:bCs/>
        </w:rPr>
        <w:t>-</w:t>
      </w:r>
      <w:r w:rsidRPr="00B9609A">
        <w:rPr>
          <w:rFonts w:ascii="Book Antiqua" w:hAnsi="Book Antiqua"/>
          <w:b/>
          <w:bCs/>
        </w:rPr>
        <w:t xml:space="preserve"> </w:t>
      </w:r>
      <w:r w:rsidRPr="009837ED">
        <w:rPr>
          <w:rFonts w:ascii="Book Antiqua" w:hAnsi="Book Antiqua"/>
          <w:sz w:val="20"/>
          <w:szCs w:val="20"/>
        </w:rPr>
        <w:t>[</w:t>
      </w:r>
      <w:r w:rsidR="00B9609A" w:rsidRPr="009837ED">
        <w:rPr>
          <w:rFonts w:ascii="Book Antiqua" w:hAnsi="Book Antiqua"/>
          <w:i/>
          <w:iCs/>
          <w:sz w:val="20"/>
          <w:szCs w:val="20"/>
        </w:rPr>
        <w:t>si necesario</w:t>
      </w:r>
      <w:r w:rsidRPr="009837ED">
        <w:rPr>
          <w:rFonts w:ascii="Book Antiqua" w:hAnsi="Book Antiqua"/>
          <w:sz w:val="20"/>
          <w:szCs w:val="20"/>
        </w:rPr>
        <w:t>]</w:t>
      </w:r>
    </w:p>
    <w:p w14:paraId="49C1151F" w14:textId="43BF3153" w:rsidR="0020735E" w:rsidRPr="00B9609A" w:rsidRDefault="0020735E" w:rsidP="00CB50E3">
      <w:pPr>
        <w:pStyle w:val="Textoindependiente"/>
        <w:numPr>
          <w:ilvl w:val="0"/>
          <w:numId w:val="6"/>
        </w:numPr>
        <w:kinsoku w:val="0"/>
        <w:overflowPunct w:val="0"/>
        <w:spacing w:line="360" w:lineRule="auto"/>
        <w:ind w:left="1077" w:right="584" w:hanging="357"/>
        <w:jc w:val="both"/>
        <w:rPr>
          <w:rFonts w:ascii="Book Antiqua" w:hAnsi="Book Antiqua"/>
          <w:b/>
          <w:bCs/>
        </w:rPr>
      </w:pPr>
      <w:r w:rsidRPr="00B9609A">
        <w:rPr>
          <w:rFonts w:ascii="Book Antiqua" w:hAnsi="Book Antiqua"/>
          <w:b/>
          <w:bCs/>
        </w:rPr>
        <w:t xml:space="preserve">Declaración de </w:t>
      </w:r>
      <w:r w:rsidR="009837ED">
        <w:rPr>
          <w:rFonts w:ascii="Book Antiqua" w:hAnsi="Book Antiqua"/>
          <w:b/>
          <w:bCs/>
        </w:rPr>
        <w:t xml:space="preserve">ausencia de </w:t>
      </w:r>
      <w:r w:rsidRPr="00B9609A">
        <w:rPr>
          <w:rFonts w:ascii="Book Antiqua" w:hAnsi="Book Antiqua"/>
          <w:b/>
          <w:bCs/>
        </w:rPr>
        <w:t>intereses y compromiso de dedicación</w:t>
      </w:r>
      <w:r w:rsidR="009837ED">
        <w:rPr>
          <w:rFonts w:ascii="Book Antiqua" w:hAnsi="Book Antiqua"/>
          <w:b/>
          <w:bCs/>
        </w:rPr>
        <w:t>.</w:t>
      </w:r>
      <w:r w:rsidRPr="00B9609A">
        <w:rPr>
          <w:rFonts w:ascii="Book Antiqua" w:hAnsi="Book Antiqua"/>
          <w:b/>
          <w:bCs/>
        </w:rPr>
        <w:t xml:space="preserve"> </w:t>
      </w:r>
    </w:p>
    <w:p w14:paraId="0F541D55" w14:textId="531B79F5" w:rsidR="0020735E" w:rsidRPr="0082089C" w:rsidRDefault="0020735E" w:rsidP="00CB50E3">
      <w:pPr>
        <w:pStyle w:val="Textoindependiente"/>
        <w:numPr>
          <w:ilvl w:val="0"/>
          <w:numId w:val="6"/>
        </w:numPr>
        <w:kinsoku w:val="0"/>
        <w:overflowPunct w:val="0"/>
        <w:spacing w:line="360" w:lineRule="auto"/>
        <w:ind w:left="1077" w:right="584" w:hanging="357"/>
        <w:jc w:val="both"/>
        <w:rPr>
          <w:rFonts w:ascii="Book Antiqua" w:hAnsi="Book Antiqua"/>
          <w:b/>
          <w:bCs/>
        </w:rPr>
      </w:pPr>
      <w:r w:rsidRPr="0082089C">
        <w:rPr>
          <w:rFonts w:ascii="Book Antiqua" w:hAnsi="Book Antiqua"/>
          <w:b/>
          <w:bCs/>
        </w:rPr>
        <w:t>Informe sobre la viabilidad del proyecto</w:t>
      </w:r>
      <w:r w:rsidR="009837ED" w:rsidRPr="0082089C">
        <w:rPr>
          <w:rFonts w:ascii="Book Antiqua" w:hAnsi="Book Antiqua"/>
          <w:b/>
          <w:bCs/>
        </w:rPr>
        <w:t>.</w:t>
      </w:r>
      <w:r w:rsidR="009837ED" w:rsidRPr="0082089C">
        <w:rPr>
          <w:rFonts w:ascii="Book Antiqua" w:hAnsi="Book Antiqua"/>
          <w:sz w:val="20"/>
          <w:szCs w:val="20"/>
        </w:rPr>
        <w:t xml:space="preserve"> [</w:t>
      </w:r>
      <w:r w:rsidR="009837ED" w:rsidRPr="0082089C">
        <w:rPr>
          <w:rFonts w:ascii="Book Antiqua" w:hAnsi="Book Antiqua"/>
          <w:i/>
          <w:iCs/>
          <w:sz w:val="20"/>
          <w:szCs w:val="20"/>
        </w:rPr>
        <w:t>en su caso</w:t>
      </w:r>
      <w:r w:rsidR="009837ED" w:rsidRPr="0082089C">
        <w:rPr>
          <w:rFonts w:ascii="Book Antiqua" w:hAnsi="Book Antiqua"/>
          <w:sz w:val="20"/>
          <w:szCs w:val="20"/>
        </w:rPr>
        <w:t>]</w:t>
      </w:r>
    </w:p>
    <w:p w14:paraId="2A582CF7" w14:textId="77777777" w:rsidR="00C22FC3" w:rsidRDefault="00C22FC3" w:rsidP="00B1720A">
      <w:pPr>
        <w:kinsoku w:val="0"/>
        <w:overflowPunct w:val="0"/>
        <w:ind w:left="218" w:right="726" w:firstLine="502"/>
        <w:jc w:val="both"/>
        <w:rPr>
          <w:rFonts w:ascii="Book Antiqua" w:hAnsi="Book Antiqua"/>
          <w:b/>
          <w:bCs/>
          <w:sz w:val="20"/>
          <w:szCs w:val="20"/>
        </w:rPr>
      </w:pPr>
    </w:p>
    <w:p w14:paraId="7882D70D" w14:textId="77777777" w:rsidR="004F0BDF" w:rsidRDefault="004F0BDF" w:rsidP="00B1720A">
      <w:pPr>
        <w:kinsoku w:val="0"/>
        <w:overflowPunct w:val="0"/>
        <w:ind w:left="218" w:right="726" w:firstLine="502"/>
        <w:jc w:val="both"/>
        <w:rPr>
          <w:rFonts w:ascii="Book Antiqua" w:hAnsi="Book Antiqua"/>
          <w:b/>
          <w:bCs/>
          <w:sz w:val="20"/>
          <w:szCs w:val="20"/>
        </w:rPr>
      </w:pPr>
    </w:p>
    <w:p w14:paraId="79C2C8CF" w14:textId="77777777" w:rsidR="00014AC0" w:rsidRDefault="00014AC0" w:rsidP="00B1720A">
      <w:pPr>
        <w:kinsoku w:val="0"/>
        <w:overflowPunct w:val="0"/>
        <w:ind w:left="218" w:right="726" w:firstLine="502"/>
        <w:jc w:val="both"/>
        <w:rPr>
          <w:rFonts w:ascii="Book Antiqua" w:hAnsi="Book Antiqua"/>
          <w:b/>
          <w:bCs/>
          <w:sz w:val="20"/>
          <w:szCs w:val="20"/>
        </w:rPr>
      </w:pPr>
    </w:p>
    <w:p w14:paraId="22581B34" w14:textId="77777777" w:rsidR="00014AC0" w:rsidRDefault="00014AC0" w:rsidP="00B1720A">
      <w:pPr>
        <w:kinsoku w:val="0"/>
        <w:overflowPunct w:val="0"/>
        <w:ind w:left="218" w:right="726" w:firstLine="502"/>
        <w:jc w:val="both"/>
        <w:rPr>
          <w:rFonts w:ascii="Book Antiqua" w:hAnsi="Book Antiqua"/>
          <w:b/>
          <w:bCs/>
          <w:sz w:val="20"/>
          <w:szCs w:val="20"/>
        </w:rPr>
      </w:pPr>
    </w:p>
    <w:p w14:paraId="2487FEE2" w14:textId="77777777" w:rsidR="00014AC0" w:rsidRDefault="00014AC0" w:rsidP="00B1720A">
      <w:pPr>
        <w:kinsoku w:val="0"/>
        <w:overflowPunct w:val="0"/>
        <w:ind w:left="218" w:right="726" w:firstLine="502"/>
        <w:jc w:val="both"/>
        <w:rPr>
          <w:rFonts w:ascii="Book Antiqua" w:hAnsi="Book Antiqua"/>
          <w:b/>
          <w:bCs/>
          <w:sz w:val="20"/>
          <w:szCs w:val="20"/>
        </w:rPr>
      </w:pPr>
    </w:p>
    <w:p w14:paraId="7D819C46" w14:textId="77777777" w:rsidR="00852538" w:rsidRDefault="00852538" w:rsidP="00B1720A">
      <w:pPr>
        <w:kinsoku w:val="0"/>
        <w:overflowPunct w:val="0"/>
        <w:ind w:left="218" w:right="726" w:firstLine="502"/>
        <w:jc w:val="both"/>
        <w:rPr>
          <w:rFonts w:ascii="Book Antiqua" w:hAnsi="Book Antiqua"/>
          <w:b/>
          <w:bCs/>
          <w:sz w:val="20"/>
          <w:szCs w:val="20"/>
        </w:rPr>
      </w:pPr>
    </w:p>
    <w:p w14:paraId="14EBB61B" w14:textId="77777777" w:rsidR="00C9091D" w:rsidRDefault="00C9091D" w:rsidP="00B1720A">
      <w:pPr>
        <w:kinsoku w:val="0"/>
        <w:overflowPunct w:val="0"/>
        <w:ind w:left="218" w:right="726" w:firstLine="502"/>
        <w:jc w:val="both"/>
        <w:rPr>
          <w:rFonts w:ascii="Book Antiqua" w:hAnsi="Book Antiqua"/>
          <w:b/>
          <w:bCs/>
          <w:sz w:val="20"/>
          <w:szCs w:val="20"/>
        </w:rPr>
      </w:pPr>
    </w:p>
    <w:p w14:paraId="4B84BB95" w14:textId="4318D2B4" w:rsidR="00167DA7" w:rsidRPr="00167DA7" w:rsidRDefault="00000000" w:rsidP="00B1720A">
      <w:pPr>
        <w:kinsoku w:val="0"/>
        <w:overflowPunct w:val="0"/>
        <w:ind w:left="218" w:right="726" w:firstLine="502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noProof/>
          <w:sz w:val="20"/>
          <w:szCs w:val="20"/>
        </w:rPr>
        <w:pict w14:anchorId="43B9BED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0;text-align:left;margin-left:3pt;margin-top:5.95pt;width:258.75pt;height:0;z-index:1" o:connectortype="straight"/>
        </w:pict>
      </w:r>
    </w:p>
    <w:p w14:paraId="3E1D2A4E" w14:textId="74AA04A9" w:rsidR="00167DA7" w:rsidRPr="004F0BDF" w:rsidRDefault="00167DA7" w:rsidP="00B1720A">
      <w:pPr>
        <w:kinsoku w:val="0"/>
        <w:overflowPunct w:val="0"/>
        <w:ind w:right="584" w:firstLine="709"/>
        <w:jc w:val="both"/>
        <w:rPr>
          <w:rFonts w:ascii="Book Antiqua" w:hAnsi="Book Antiqua"/>
          <w:sz w:val="18"/>
          <w:szCs w:val="18"/>
        </w:rPr>
      </w:pPr>
      <w:r w:rsidRPr="004F0BDF">
        <w:rPr>
          <w:rFonts w:ascii="Book Antiqua" w:hAnsi="Book Antiqua"/>
          <w:b/>
          <w:bCs/>
          <w:sz w:val="18"/>
          <w:szCs w:val="18"/>
          <w:u w:val="single"/>
        </w:rPr>
        <w:t>Instrucciones de presentación</w:t>
      </w:r>
      <w:r w:rsidRPr="004F0BDF">
        <w:rPr>
          <w:rFonts w:ascii="Book Antiqua" w:hAnsi="Book Antiqua"/>
          <w:b/>
          <w:bCs/>
          <w:sz w:val="18"/>
          <w:szCs w:val="18"/>
        </w:rPr>
        <w:t>:</w:t>
      </w:r>
      <w:r w:rsidRPr="004F0BDF">
        <w:rPr>
          <w:rFonts w:ascii="Book Antiqua" w:hAnsi="Book Antiqua"/>
          <w:sz w:val="18"/>
          <w:szCs w:val="18"/>
        </w:rPr>
        <w:br/>
      </w:r>
      <w:r w:rsidRPr="004F0BDF">
        <w:rPr>
          <w:rFonts w:ascii="Book Antiqua" w:hAnsi="Book Antiqua"/>
          <w:sz w:val="18"/>
          <w:szCs w:val="18"/>
        </w:rPr>
        <w:tab/>
      </w:r>
      <w:r w:rsidR="00B1720A" w:rsidRPr="004F0BDF">
        <w:rPr>
          <w:rFonts w:ascii="Book Antiqua" w:hAnsi="Book Antiqua"/>
          <w:sz w:val="18"/>
          <w:szCs w:val="18"/>
        </w:rPr>
        <w:t>Este formulario debe ser presentado mediante el procedimiento habilitado en la Sede Electrónica de la USAL, disponible a través de la siguiente URL [ sede.usal.es/procedimientos?param1=PTRANS].</w:t>
      </w:r>
    </w:p>
    <w:p w14:paraId="7FECD0BE" w14:textId="77777777" w:rsidR="00167DA7" w:rsidRPr="004F0BDF" w:rsidRDefault="00167DA7" w:rsidP="00167DA7">
      <w:pPr>
        <w:kinsoku w:val="0"/>
        <w:overflowPunct w:val="0"/>
        <w:ind w:left="720" w:right="584"/>
        <w:jc w:val="both"/>
        <w:rPr>
          <w:rFonts w:ascii="Book Antiqua" w:hAnsi="Book Antiqua"/>
          <w:sz w:val="18"/>
          <w:szCs w:val="18"/>
        </w:rPr>
      </w:pPr>
    </w:p>
    <w:p w14:paraId="7BE74ED4" w14:textId="342D57B4" w:rsidR="001F1C83" w:rsidRPr="004F0BDF" w:rsidRDefault="004C5C9C" w:rsidP="002C1E26">
      <w:pPr>
        <w:kinsoku w:val="0"/>
        <w:overflowPunct w:val="0"/>
        <w:ind w:left="218" w:right="584" w:firstLine="502"/>
        <w:jc w:val="both"/>
        <w:rPr>
          <w:rFonts w:ascii="Book Antiqua" w:hAnsi="Book Antiqua"/>
          <w:sz w:val="18"/>
          <w:szCs w:val="18"/>
        </w:rPr>
      </w:pPr>
      <w:r w:rsidRPr="004F0BDF">
        <w:rPr>
          <w:b/>
          <w:bCs/>
          <w:sz w:val="18"/>
          <w:szCs w:val="18"/>
        </w:rPr>
        <w:t>Nota importante:</w:t>
      </w:r>
      <w:r w:rsidRPr="004F0BDF">
        <w:rPr>
          <w:rFonts w:ascii="Book Antiqua" w:hAnsi="Book Antiqua"/>
          <w:sz w:val="18"/>
          <w:szCs w:val="18"/>
        </w:rPr>
        <w:t xml:space="preserve"> La presentación de esta solicitud implica la aceptación de las bases del Programa </w:t>
      </w:r>
      <w:r w:rsidR="00C23761" w:rsidRPr="00C23761">
        <w:rPr>
          <w:rFonts w:ascii="Book Antiqua" w:hAnsi="Book Antiqua"/>
          <w:sz w:val="18"/>
          <w:szCs w:val="18"/>
        </w:rPr>
        <w:t xml:space="preserve">EPSILON </w:t>
      </w:r>
      <w:r w:rsidRPr="004F0BDF">
        <w:rPr>
          <w:rFonts w:ascii="Book Antiqua" w:hAnsi="Book Antiqua"/>
          <w:sz w:val="18"/>
          <w:szCs w:val="18"/>
        </w:rPr>
        <w:t>202</w:t>
      </w:r>
      <w:r w:rsidR="00BD72DC">
        <w:rPr>
          <w:rFonts w:ascii="Book Antiqua" w:hAnsi="Book Antiqua"/>
          <w:sz w:val="18"/>
          <w:szCs w:val="18"/>
        </w:rPr>
        <w:t>6</w:t>
      </w:r>
      <w:r w:rsidRPr="004F0BDF">
        <w:rPr>
          <w:rFonts w:ascii="Book Antiqua" w:hAnsi="Book Antiqua"/>
          <w:sz w:val="18"/>
          <w:szCs w:val="18"/>
        </w:rPr>
        <w:t>, publicadas</w:t>
      </w:r>
      <w:r w:rsidR="00167DA7" w:rsidRPr="004F0BDF">
        <w:rPr>
          <w:rFonts w:ascii="Book Antiqua" w:hAnsi="Book Antiqua"/>
          <w:sz w:val="18"/>
          <w:szCs w:val="18"/>
        </w:rPr>
        <w:t xml:space="preserve"> en la Web </w:t>
      </w:r>
      <w:hyperlink r:id="rId9" w:history="1">
        <w:r w:rsidR="00167DA7" w:rsidRPr="004F0BDF">
          <w:rPr>
            <w:rFonts w:ascii="Book Antiqua" w:hAnsi="Book Antiqua"/>
            <w:b/>
            <w:bCs/>
            <w:color w:val="467886"/>
            <w:sz w:val="18"/>
            <w:szCs w:val="18"/>
            <w:u w:val="single"/>
          </w:rPr>
          <w:t>https://transferencia.usal.es/programas/#programas-propios</w:t>
        </w:r>
      </w:hyperlink>
      <w:r w:rsidR="00167DA7" w:rsidRPr="004F0BDF">
        <w:rPr>
          <w:rFonts w:ascii="Book Antiqua" w:hAnsi="Book Antiqua"/>
          <w:sz w:val="18"/>
          <w:szCs w:val="18"/>
        </w:rPr>
        <w:t xml:space="preserve">. </w:t>
      </w:r>
      <w:r w:rsidRPr="004F0BDF">
        <w:rPr>
          <w:rFonts w:ascii="Book Antiqua" w:hAnsi="Book Antiqua"/>
          <w:sz w:val="18"/>
          <w:szCs w:val="18"/>
        </w:rPr>
        <w:t>Se recomienda revisar detenidamente toda la documentación antes de su envío</w:t>
      </w:r>
      <w:r w:rsidR="00167DA7" w:rsidRPr="004F0BDF">
        <w:rPr>
          <w:rFonts w:ascii="Book Antiqua" w:hAnsi="Book Antiqua"/>
          <w:sz w:val="18"/>
          <w:szCs w:val="18"/>
        </w:rPr>
        <w:t>.</w:t>
      </w:r>
    </w:p>
    <w:sectPr w:rsidR="001F1C83" w:rsidRPr="004F0BDF" w:rsidSect="00ED13BE">
      <w:footerReference w:type="default" r:id="rId10"/>
      <w:pgSz w:w="11920" w:h="16850"/>
      <w:pgMar w:top="1276" w:right="780" w:bottom="280" w:left="1200" w:header="720" w:footer="1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75258" w14:textId="77777777" w:rsidR="00F706C7" w:rsidRDefault="00F706C7" w:rsidP="00A72A85">
      <w:r>
        <w:separator/>
      </w:r>
    </w:p>
  </w:endnote>
  <w:endnote w:type="continuationSeparator" w:id="0">
    <w:p w14:paraId="372DFF6D" w14:textId="77777777" w:rsidR="00F706C7" w:rsidRDefault="00F706C7" w:rsidP="00A7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3BCB" w14:textId="77777777" w:rsidR="003D409C" w:rsidRDefault="003D409C"/>
  <w:tbl>
    <w:tblPr>
      <w:tblW w:w="9533" w:type="dxa"/>
      <w:tblLook w:val="01E0" w:firstRow="1" w:lastRow="1" w:firstColumn="1" w:lastColumn="1" w:noHBand="0" w:noVBand="0"/>
    </w:tblPr>
    <w:tblGrid>
      <w:gridCol w:w="4786"/>
      <w:gridCol w:w="4747"/>
    </w:tblGrid>
    <w:tr w:rsidR="003D409C" w:rsidRPr="003D409C" w14:paraId="0BE34802" w14:textId="77777777" w:rsidTr="004D1246">
      <w:tc>
        <w:tcPr>
          <w:tcW w:w="4786" w:type="dxa"/>
        </w:tcPr>
        <w:p w14:paraId="52D53566" w14:textId="740B750E" w:rsidR="003D409C" w:rsidRPr="003D409C" w:rsidRDefault="003D409C" w:rsidP="003D409C">
          <w:pPr>
            <w:widowControl/>
            <w:autoSpaceDE/>
            <w:autoSpaceDN/>
            <w:adjustRightInd/>
            <w:spacing w:line="276" w:lineRule="auto"/>
            <w:ind w:left="-108"/>
            <w:rPr>
              <w:rFonts w:ascii="Open Sans" w:eastAsia="Calibri" w:hAnsi="Open Sans" w:cs="Times New Roman"/>
              <w:color w:val="212121"/>
              <w:sz w:val="19"/>
              <w:szCs w:val="21"/>
              <w:lang w:val="es-ES_tradnl" w:eastAsia="es-ES_tradnl"/>
            </w:rPr>
          </w:pPr>
          <w:bookmarkStart w:id="1" w:name="_Hlk191062078"/>
          <w:r w:rsidRPr="003D409C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 xml:space="preserve">FORMULARIO PARA LA SOLICITUD DE </w:t>
          </w:r>
          <w:r w:rsidR="004D1246" w:rsidRPr="003D409C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 xml:space="preserve">AYUDAS </w:t>
          </w:r>
          <w:r w:rsidR="004D1246" w:rsidRPr="004D1246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>PARA LA INTERNACIONALIZACIÓN DE PATENTES</w:t>
          </w:r>
        </w:p>
      </w:tc>
      <w:tc>
        <w:tcPr>
          <w:tcW w:w="4747" w:type="dxa"/>
        </w:tcPr>
        <w:p w14:paraId="586E6877" w14:textId="77777777" w:rsidR="003D409C" w:rsidRPr="003D409C" w:rsidRDefault="003D409C" w:rsidP="003D409C">
          <w:pPr>
            <w:widowControl/>
            <w:autoSpaceDE/>
            <w:autoSpaceDN/>
            <w:adjustRightInd/>
            <w:spacing w:line="276" w:lineRule="auto"/>
            <w:ind w:left="102" w:right="-687"/>
            <w:jc w:val="right"/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</w:pPr>
          <w:r w:rsidRPr="003D409C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>Patio de Escuelas 1. 37008 · Salamanca · España</w:t>
          </w:r>
        </w:p>
        <w:p w14:paraId="1EAA71FA" w14:textId="77777777" w:rsidR="003D409C" w:rsidRPr="003D409C" w:rsidRDefault="003D409C" w:rsidP="003D409C">
          <w:pPr>
            <w:widowControl/>
            <w:autoSpaceDE/>
            <w:autoSpaceDN/>
            <w:adjustRightInd/>
            <w:spacing w:line="276" w:lineRule="auto"/>
            <w:ind w:left="1170"/>
            <w:jc w:val="right"/>
            <w:rPr>
              <w:rFonts w:ascii="Lato" w:eastAsia="Calibri" w:hAnsi="Lato" w:cs="Times New Roman"/>
              <w:color w:val="808080"/>
              <w:sz w:val="16"/>
              <w:szCs w:val="24"/>
              <w:lang w:val="es-ES_tradnl" w:eastAsia="en-US"/>
            </w:rPr>
          </w:pPr>
          <w:hyperlink r:id="rId1" w:history="1">
            <w:r w:rsidRPr="003D409C">
              <w:rPr>
                <w:rFonts w:ascii="Open Sans" w:eastAsia="Calibri" w:hAnsi="Open Sans" w:cs="Times New Roman"/>
                <w:color w:val="467886"/>
                <w:sz w:val="19"/>
                <w:szCs w:val="21"/>
                <w:u w:val="single"/>
                <w:lang w:val="es-ES_tradnl" w:eastAsia="es-ES_tradnl"/>
              </w:rPr>
              <w:t>TRANSFERENCIA.USAL.ES</w:t>
            </w:r>
          </w:hyperlink>
        </w:p>
      </w:tc>
    </w:tr>
    <w:bookmarkEnd w:id="1"/>
  </w:tbl>
  <w:p w14:paraId="7EACBD6F" w14:textId="1D129DAA" w:rsidR="00A72A85" w:rsidRPr="00B704F5" w:rsidRDefault="00A72A85" w:rsidP="00B704F5">
    <w:pPr>
      <w:pStyle w:val="Piedepginaderecha"/>
      <w:spacing w:line="276" w:lineRule="auto"/>
      <w:jc w:val="left"/>
      <w:rPr>
        <w:rFonts w:ascii="Open Sans" w:hAnsi="Open Sans"/>
        <w:color w:val="212121"/>
        <w:sz w:val="19"/>
        <w:szCs w:val="21"/>
        <w:lang w:val="es-ES" w:eastAsia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8684" w14:textId="77777777" w:rsidR="00F706C7" w:rsidRDefault="00F706C7" w:rsidP="00A72A85">
      <w:r>
        <w:separator/>
      </w:r>
    </w:p>
  </w:footnote>
  <w:footnote w:type="continuationSeparator" w:id="0">
    <w:p w14:paraId="23E5FAC4" w14:textId="77777777" w:rsidR="00F706C7" w:rsidRDefault="00F706C7" w:rsidP="00A72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436" w:hanging="236"/>
      </w:pPr>
      <w:rPr>
        <w:rFonts w:ascii="Georgia" w:hAnsi="Georgia" w:cs="Georgia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&gt;"/>
      <w:lvlJc w:val="left"/>
      <w:pPr>
        <w:ind w:left="218" w:hanging="178"/>
      </w:pPr>
      <w:rPr>
        <w:rFonts w:ascii="Calibri" w:hAnsi="Calibri"/>
        <w:spacing w:val="0"/>
        <w:w w:val="100"/>
      </w:rPr>
    </w:lvl>
    <w:lvl w:ilvl="2">
      <w:numFmt w:val="bullet"/>
      <w:lvlText w:val="•"/>
      <w:lvlJc w:val="left"/>
      <w:pPr>
        <w:ind w:left="1494" w:hanging="178"/>
      </w:pPr>
    </w:lvl>
    <w:lvl w:ilvl="3">
      <w:numFmt w:val="bullet"/>
      <w:lvlText w:val="•"/>
      <w:lvlJc w:val="left"/>
      <w:pPr>
        <w:ind w:left="2549" w:hanging="178"/>
      </w:pPr>
    </w:lvl>
    <w:lvl w:ilvl="4">
      <w:numFmt w:val="bullet"/>
      <w:lvlText w:val="•"/>
      <w:lvlJc w:val="left"/>
      <w:pPr>
        <w:ind w:left="3603" w:hanging="178"/>
      </w:pPr>
    </w:lvl>
    <w:lvl w:ilvl="5">
      <w:numFmt w:val="bullet"/>
      <w:lvlText w:val="•"/>
      <w:lvlJc w:val="left"/>
      <w:pPr>
        <w:ind w:left="4658" w:hanging="178"/>
      </w:pPr>
    </w:lvl>
    <w:lvl w:ilvl="6">
      <w:numFmt w:val="bullet"/>
      <w:lvlText w:val="•"/>
      <w:lvlJc w:val="left"/>
      <w:pPr>
        <w:ind w:left="5712" w:hanging="178"/>
      </w:pPr>
    </w:lvl>
    <w:lvl w:ilvl="7">
      <w:numFmt w:val="bullet"/>
      <w:lvlText w:val="•"/>
      <w:lvlJc w:val="left"/>
      <w:pPr>
        <w:ind w:left="6767" w:hanging="178"/>
      </w:pPr>
    </w:lvl>
    <w:lvl w:ilvl="8">
      <w:numFmt w:val="bullet"/>
      <w:lvlText w:val="•"/>
      <w:lvlJc w:val="left"/>
      <w:pPr>
        <w:ind w:left="7822" w:hanging="178"/>
      </w:pPr>
    </w:lvl>
  </w:abstractNum>
  <w:abstractNum w:abstractNumId="1" w15:restartNumberingAfterBreak="0">
    <w:nsid w:val="0EDC4C97"/>
    <w:multiLevelType w:val="hybridMultilevel"/>
    <w:tmpl w:val="14D0D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03670"/>
    <w:multiLevelType w:val="hybridMultilevel"/>
    <w:tmpl w:val="47DC3D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61765E"/>
    <w:multiLevelType w:val="hybridMultilevel"/>
    <w:tmpl w:val="7C5E8C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0C1706"/>
    <w:multiLevelType w:val="multilevel"/>
    <w:tmpl w:val="3B6E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E57D6"/>
    <w:multiLevelType w:val="multilevel"/>
    <w:tmpl w:val="0622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9A3859"/>
    <w:multiLevelType w:val="hybridMultilevel"/>
    <w:tmpl w:val="FD02C7CA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6C5CDB"/>
    <w:multiLevelType w:val="multilevel"/>
    <w:tmpl w:val="EFEA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546978"/>
    <w:multiLevelType w:val="hybridMultilevel"/>
    <w:tmpl w:val="E34ED3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35B83"/>
    <w:multiLevelType w:val="multilevel"/>
    <w:tmpl w:val="14FC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A04BD6"/>
    <w:multiLevelType w:val="hybridMultilevel"/>
    <w:tmpl w:val="4B6E21C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761182">
    <w:abstractNumId w:val="0"/>
  </w:num>
  <w:num w:numId="2" w16cid:durableId="613633777">
    <w:abstractNumId w:val="7"/>
  </w:num>
  <w:num w:numId="3" w16cid:durableId="372509816">
    <w:abstractNumId w:val="5"/>
  </w:num>
  <w:num w:numId="4" w16cid:durableId="632760277">
    <w:abstractNumId w:val="3"/>
  </w:num>
  <w:num w:numId="5" w16cid:durableId="1719862828">
    <w:abstractNumId w:val="10"/>
  </w:num>
  <w:num w:numId="6" w16cid:durableId="179465572">
    <w:abstractNumId w:val="6"/>
  </w:num>
  <w:num w:numId="7" w16cid:durableId="508837371">
    <w:abstractNumId w:val="4"/>
  </w:num>
  <w:num w:numId="8" w16cid:durableId="766387682">
    <w:abstractNumId w:val="2"/>
  </w:num>
  <w:num w:numId="9" w16cid:durableId="519781602">
    <w:abstractNumId w:val="1"/>
  </w:num>
  <w:num w:numId="10" w16cid:durableId="2119451194">
    <w:abstractNumId w:val="8"/>
  </w:num>
  <w:num w:numId="11" w16cid:durableId="1667591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37DE"/>
    <w:rsid w:val="00003068"/>
    <w:rsid w:val="00014AC0"/>
    <w:rsid w:val="000624DC"/>
    <w:rsid w:val="00072A83"/>
    <w:rsid w:val="0008036E"/>
    <w:rsid w:val="000B0216"/>
    <w:rsid w:val="000F368D"/>
    <w:rsid w:val="001031B4"/>
    <w:rsid w:val="00167DA7"/>
    <w:rsid w:val="001C4E6C"/>
    <w:rsid w:val="001D2AD2"/>
    <w:rsid w:val="001F1C83"/>
    <w:rsid w:val="0020498A"/>
    <w:rsid w:val="0020735E"/>
    <w:rsid w:val="00233E03"/>
    <w:rsid w:val="00233FC0"/>
    <w:rsid w:val="00274A54"/>
    <w:rsid w:val="002C1E26"/>
    <w:rsid w:val="002C2BBE"/>
    <w:rsid w:val="003317AA"/>
    <w:rsid w:val="003343B3"/>
    <w:rsid w:val="003772AC"/>
    <w:rsid w:val="003837DE"/>
    <w:rsid w:val="003D409C"/>
    <w:rsid w:val="003D47F4"/>
    <w:rsid w:val="00430450"/>
    <w:rsid w:val="0044310D"/>
    <w:rsid w:val="00443B4D"/>
    <w:rsid w:val="00454AAB"/>
    <w:rsid w:val="0048288A"/>
    <w:rsid w:val="00492716"/>
    <w:rsid w:val="004B7406"/>
    <w:rsid w:val="004C5C9C"/>
    <w:rsid w:val="004D1246"/>
    <w:rsid w:val="004E3987"/>
    <w:rsid w:val="004F0BDF"/>
    <w:rsid w:val="00555184"/>
    <w:rsid w:val="0056498D"/>
    <w:rsid w:val="00581478"/>
    <w:rsid w:val="005A2677"/>
    <w:rsid w:val="00616808"/>
    <w:rsid w:val="00635443"/>
    <w:rsid w:val="00652ED2"/>
    <w:rsid w:val="00672A7D"/>
    <w:rsid w:val="006818AF"/>
    <w:rsid w:val="006A3FE1"/>
    <w:rsid w:val="006E04BE"/>
    <w:rsid w:val="006F2B63"/>
    <w:rsid w:val="00702E2F"/>
    <w:rsid w:val="007B362C"/>
    <w:rsid w:val="0082089C"/>
    <w:rsid w:val="008444F9"/>
    <w:rsid w:val="00852538"/>
    <w:rsid w:val="00863C4F"/>
    <w:rsid w:val="008E3EAF"/>
    <w:rsid w:val="00944EBF"/>
    <w:rsid w:val="009837ED"/>
    <w:rsid w:val="00984B9A"/>
    <w:rsid w:val="0099021C"/>
    <w:rsid w:val="009A06C5"/>
    <w:rsid w:val="009A22D2"/>
    <w:rsid w:val="00A20888"/>
    <w:rsid w:val="00A32ADF"/>
    <w:rsid w:val="00A40559"/>
    <w:rsid w:val="00A50D84"/>
    <w:rsid w:val="00A72A85"/>
    <w:rsid w:val="00AD5598"/>
    <w:rsid w:val="00B10058"/>
    <w:rsid w:val="00B1720A"/>
    <w:rsid w:val="00B368DA"/>
    <w:rsid w:val="00B704F5"/>
    <w:rsid w:val="00B75CF4"/>
    <w:rsid w:val="00B933B2"/>
    <w:rsid w:val="00B9609A"/>
    <w:rsid w:val="00BC0170"/>
    <w:rsid w:val="00BD72DC"/>
    <w:rsid w:val="00C1538D"/>
    <w:rsid w:val="00C22FC3"/>
    <w:rsid w:val="00C23761"/>
    <w:rsid w:val="00C5404C"/>
    <w:rsid w:val="00C9091D"/>
    <w:rsid w:val="00CB50E3"/>
    <w:rsid w:val="00CC1EAA"/>
    <w:rsid w:val="00CC7165"/>
    <w:rsid w:val="00CD3115"/>
    <w:rsid w:val="00D21CE1"/>
    <w:rsid w:val="00D2370C"/>
    <w:rsid w:val="00D33015"/>
    <w:rsid w:val="00D36656"/>
    <w:rsid w:val="00D53EC7"/>
    <w:rsid w:val="00DF1F4B"/>
    <w:rsid w:val="00E3648B"/>
    <w:rsid w:val="00E64F3A"/>
    <w:rsid w:val="00EA1FE6"/>
    <w:rsid w:val="00EB115E"/>
    <w:rsid w:val="00EB7C80"/>
    <w:rsid w:val="00ED13BE"/>
    <w:rsid w:val="00EE64C2"/>
    <w:rsid w:val="00EE765D"/>
    <w:rsid w:val="00EF70EE"/>
    <w:rsid w:val="00F108D3"/>
    <w:rsid w:val="00F1483E"/>
    <w:rsid w:val="00F706C7"/>
    <w:rsid w:val="00FA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  <o:rules v:ext="edit">
        <o:r id="V:Rule1" type="connector" idref="#_x0000_s2053"/>
      </o:rules>
    </o:shapelayout>
  </w:shapeDefaults>
  <w:decimalSymbol w:val=","/>
  <w:listSeparator w:val=";"/>
  <w14:docId w14:val="6EF3FB76"/>
  <w14:defaultImageDpi w14:val="0"/>
  <w15:docId w15:val="{98E2A8F7-C721-4A66-B01C-E7B5846E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before="1"/>
      <w:outlineLvl w:val="0"/>
    </w:pPr>
    <w:rPr>
      <w:rFonts w:ascii="Trebuchet MS" w:hAnsi="Trebuchet MS" w:cs="Trebuchet MS"/>
      <w:sz w:val="27"/>
      <w:szCs w:val="27"/>
    </w:rPr>
  </w:style>
  <w:style w:type="paragraph" w:styleId="Ttulo2">
    <w:name w:val="heading 2"/>
    <w:basedOn w:val="Normal"/>
    <w:next w:val="Normal"/>
    <w:link w:val="Ttulo2Car"/>
    <w:uiPriority w:val="1"/>
    <w:qFormat/>
    <w:pPr>
      <w:ind w:left="434" w:hanging="428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Pr>
      <w:rFonts w:ascii="Aptos Display" w:eastAsia="Times New Roman" w:hAnsi="Aptos Display" w:cs="Times New Roman"/>
      <w:b/>
      <w:bCs/>
      <w:i/>
      <w:iCs/>
      <w:kern w:val="0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Prrafodelista">
    <w:name w:val="List Paragraph"/>
    <w:basedOn w:val="Normal"/>
    <w:uiPriority w:val="34"/>
    <w:qFormat/>
    <w:pPr>
      <w:ind w:left="21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72A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72A85"/>
    <w:rPr>
      <w:rFonts w:ascii="Calibri" w:hAnsi="Calibri" w:cs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A72A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72A85"/>
    <w:rPr>
      <w:rFonts w:ascii="Calibri" w:hAnsi="Calibri" w:cs="Calibri"/>
      <w:sz w:val="22"/>
      <w:szCs w:val="22"/>
    </w:rPr>
  </w:style>
  <w:style w:type="character" w:styleId="Hipervnculo">
    <w:name w:val="Hyperlink"/>
    <w:rsid w:val="00A72A85"/>
    <w:rPr>
      <w:color w:val="0000FF"/>
      <w:u w:val="single"/>
    </w:rPr>
  </w:style>
  <w:style w:type="paragraph" w:customStyle="1" w:styleId="Piedepginaizquierda">
    <w:name w:val="Pie de página izquierda"/>
    <w:basedOn w:val="Normal"/>
    <w:rsid w:val="00A72A85"/>
    <w:pPr>
      <w:widowControl/>
      <w:autoSpaceDE/>
      <w:autoSpaceDN/>
      <w:adjustRightInd/>
    </w:pPr>
    <w:rPr>
      <w:rFonts w:ascii="Lato" w:eastAsia="Calibri" w:hAnsi="Lato" w:cs="Times New Roman"/>
      <w:color w:val="808080"/>
      <w:sz w:val="16"/>
      <w:szCs w:val="24"/>
      <w:lang w:val="es-ES_tradnl" w:eastAsia="en-US"/>
    </w:rPr>
  </w:style>
  <w:style w:type="paragraph" w:customStyle="1" w:styleId="Piedepginaderecha">
    <w:name w:val="Pie de página derecha"/>
    <w:basedOn w:val="Normal"/>
    <w:rsid w:val="00A72A85"/>
    <w:pPr>
      <w:widowControl/>
      <w:autoSpaceDE/>
      <w:autoSpaceDN/>
      <w:adjustRightInd/>
      <w:jc w:val="right"/>
    </w:pPr>
    <w:rPr>
      <w:rFonts w:ascii="Lato" w:eastAsia="Calibri" w:hAnsi="Lato" w:cs="Times New Roman"/>
      <w:color w:val="808080"/>
      <w:sz w:val="16"/>
      <w:szCs w:val="24"/>
      <w:lang w:val="es-ES_tradnl" w:eastAsia="en-US"/>
    </w:rPr>
  </w:style>
  <w:style w:type="paragraph" w:styleId="Ttulo">
    <w:name w:val="Title"/>
    <w:basedOn w:val="Normal"/>
    <w:link w:val="TtuloCar"/>
    <w:uiPriority w:val="10"/>
    <w:qFormat/>
    <w:rsid w:val="00A20888"/>
    <w:pPr>
      <w:adjustRightInd/>
      <w:ind w:left="2341" w:hanging="912"/>
    </w:pPr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character" w:customStyle="1" w:styleId="TtuloCar">
    <w:name w:val="Título Car"/>
    <w:link w:val="Ttulo"/>
    <w:uiPriority w:val="10"/>
    <w:rsid w:val="00A20888"/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paragraph" w:customStyle="1" w:styleId="my-0">
    <w:name w:val="my-0"/>
    <w:basedOn w:val="Normal"/>
    <w:rsid w:val="0020735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nfasis">
    <w:name w:val="Emphasis"/>
    <w:uiPriority w:val="20"/>
    <w:qFormat/>
    <w:rsid w:val="0020735E"/>
    <w:rPr>
      <w:i/>
      <w:iCs/>
    </w:rPr>
  </w:style>
  <w:style w:type="character" w:styleId="Textoennegrita">
    <w:name w:val="Strong"/>
    <w:uiPriority w:val="22"/>
    <w:qFormat/>
    <w:rsid w:val="0020735E"/>
    <w:rPr>
      <w:b/>
      <w:bCs/>
    </w:rPr>
  </w:style>
  <w:style w:type="paragraph" w:styleId="Revisin">
    <w:name w:val="Revision"/>
    <w:hidden/>
    <w:uiPriority w:val="99"/>
    <w:semiHidden/>
    <w:rsid w:val="00EE64C2"/>
    <w:rPr>
      <w:rFonts w:ascii="Calibri" w:hAnsi="Calibri" w:cs="Calibri"/>
      <w:sz w:val="22"/>
      <w:szCs w:val="22"/>
    </w:rPr>
  </w:style>
  <w:style w:type="character" w:styleId="Refdecomentario">
    <w:name w:val="annotation reference"/>
    <w:uiPriority w:val="99"/>
    <w:semiHidden/>
    <w:unhideWhenUsed/>
    <w:rsid w:val="00672A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2A7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72A7D"/>
    <w:rPr>
      <w:rFonts w:ascii="Calibri" w:hAnsi="Calibri" w:cs="Calibr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2A7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72A7D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ransferencia.usal.es/programas/%23programas-propio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ransferencia.usal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D5D46-F3A0-4A47-A625-643995D1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3322</Characters>
  <Application>Microsoft Office Word</Application>
  <DocSecurity>0</DocSecurity>
  <Lines>123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</vt:lpstr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USER</dc:creator>
  <cp:keywords/>
  <dc:description/>
  <cp:lastModifiedBy>Vicerrectorado Transferencia, innovación y emprendimiento</cp:lastModifiedBy>
  <cp:revision>2</cp:revision>
  <dcterms:created xsi:type="dcterms:W3CDTF">2026-01-09T13:27:00Z</dcterms:created>
  <dcterms:modified xsi:type="dcterms:W3CDTF">2026-01-09T13:27:00Z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para Word</vt:lpwstr>
  </property>
  <property fmtid="{D5CDD505-2E9C-101B-9397-08002B2CF9AE}" pid="3" name="Producer">
    <vt:lpwstr>Adobe PDF Library 11.0</vt:lpwstr>
  </property>
  <property fmtid="{D5CDD505-2E9C-101B-9397-08002B2CF9AE}" pid="4" name="SourceModified">
    <vt:lpwstr>D:20230214151804</vt:lpwstr>
  </property>
</Properties>
</file>